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989B" w14:textId="77777777" w:rsidR="002177DB" w:rsidRPr="0055096B" w:rsidRDefault="00C133EB" w:rsidP="0069124B">
      <w:pPr>
        <w:spacing w:after="300"/>
        <w:jc w:val="both"/>
        <w:rPr>
          <w:sz w:val="24"/>
          <w:szCs w:val="24"/>
        </w:rPr>
      </w:pPr>
      <w:r w:rsidRPr="0055096B">
        <w:rPr>
          <w:b/>
          <w:bCs/>
          <w:sz w:val="24"/>
          <w:szCs w:val="24"/>
        </w:rPr>
        <w:t>OBRAZLOŽENJE NACRTA PRIJEDLOGA PRAVILNIKA O PROVEDBI POSTUPAKA JEDNOSTAVNE NABAVE</w:t>
      </w:r>
    </w:p>
    <w:p w14:paraId="790B42B4" w14:textId="77777777" w:rsidR="002177DB" w:rsidRPr="0055096B" w:rsidRDefault="00C133EB" w:rsidP="0069124B">
      <w:pPr>
        <w:pStyle w:val="Heading1"/>
        <w:spacing w:before="200" w:after="150"/>
        <w:jc w:val="both"/>
        <w:rPr>
          <w:color w:val="auto"/>
          <w:sz w:val="24"/>
          <w:szCs w:val="24"/>
        </w:rPr>
      </w:pPr>
      <w:r w:rsidRPr="0055096B">
        <w:rPr>
          <w:b/>
          <w:bCs/>
          <w:color w:val="auto"/>
          <w:sz w:val="24"/>
          <w:szCs w:val="24"/>
        </w:rPr>
        <w:t>I. PRAVNA OSNOVA</w:t>
      </w:r>
    </w:p>
    <w:p w14:paraId="400AEFC6" w14:textId="3D86F130" w:rsidR="002177DB" w:rsidRPr="0055096B" w:rsidRDefault="00C133EB" w:rsidP="00781B33">
      <w:pPr>
        <w:spacing w:after="150"/>
        <w:jc w:val="both"/>
        <w:rPr>
          <w:sz w:val="24"/>
          <w:szCs w:val="24"/>
        </w:rPr>
      </w:pPr>
      <w:proofErr w:type="spellStart"/>
      <w:r w:rsidRPr="0055096B">
        <w:rPr>
          <w:sz w:val="24"/>
          <w:szCs w:val="24"/>
        </w:rPr>
        <w:t>D</w:t>
      </w:r>
      <w:r w:rsidR="00D34D2A" w:rsidRPr="0055096B">
        <w:rPr>
          <w:sz w:val="24"/>
          <w:szCs w:val="24"/>
        </w:rPr>
        <w:t>ržavna</w:t>
      </w:r>
      <w:proofErr w:type="spellEnd"/>
      <w:r w:rsidR="00D34D2A" w:rsidRPr="0055096B">
        <w:rPr>
          <w:sz w:val="24"/>
          <w:szCs w:val="24"/>
        </w:rPr>
        <w:t xml:space="preserve"> </w:t>
      </w:r>
      <w:proofErr w:type="spellStart"/>
      <w:r w:rsidR="00D34D2A" w:rsidRPr="0055096B">
        <w:rPr>
          <w:sz w:val="24"/>
          <w:szCs w:val="24"/>
        </w:rPr>
        <w:t>škola</w:t>
      </w:r>
      <w:proofErr w:type="spellEnd"/>
      <w:r w:rsidR="00D34D2A" w:rsidRPr="0055096B">
        <w:rPr>
          <w:sz w:val="24"/>
          <w:szCs w:val="24"/>
        </w:rPr>
        <w:t xml:space="preserve"> za </w:t>
      </w:r>
      <w:proofErr w:type="spellStart"/>
      <w:r w:rsidR="00D34D2A" w:rsidRPr="0055096B">
        <w:rPr>
          <w:sz w:val="24"/>
          <w:szCs w:val="24"/>
        </w:rPr>
        <w:t>javnu</w:t>
      </w:r>
      <w:proofErr w:type="spellEnd"/>
      <w:r w:rsidR="00D34D2A" w:rsidRPr="0055096B">
        <w:rPr>
          <w:sz w:val="24"/>
          <w:szCs w:val="24"/>
        </w:rPr>
        <w:t xml:space="preserve"> </w:t>
      </w:r>
      <w:proofErr w:type="spellStart"/>
      <w:r w:rsidR="00D34D2A" w:rsidRPr="0055096B">
        <w:rPr>
          <w:sz w:val="24"/>
          <w:szCs w:val="24"/>
        </w:rPr>
        <w:t>upravu</w:t>
      </w:r>
      <w:proofErr w:type="spellEnd"/>
      <w:r w:rsidR="00D34D2A" w:rsidRPr="0055096B">
        <w:rPr>
          <w:sz w:val="24"/>
          <w:szCs w:val="24"/>
        </w:rPr>
        <w:t xml:space="preserve"> </w:t>
      </w:r>
      <w:r w:rsidRPr="0055096B">
        <w:rPr>
          <w:sz w:val="24"/>
          <w:szCs w:val="24"/>
        </w:rPr>
        <w:t xml:space="preserve">je </w:t>
      </w:r>
      <w:proofErr w:type="spellStart"/>
      <w:r w:rsidRPr="0055096B">
        <w:rPr>
          <w:sz w:val="24"/>
          <w:szCs w:val="24"/>
        </w:rPr>
        <w:t>javni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naručitelj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i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obveznik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primjene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Zakona</w:t>
      </w:r>
      <w:proofErr w:type="spellEnd"/>
      <w:r w:rsidRPr="0055096B">
        <w:rPr>
          <w:sz w:val="24"/>
          <w:szCs w:val="24"/>
        </w:rPr>
        <w:t xml:space="preserve"> o </w:t>
      </w:r>
      <w:proofErr w:type="spellStart"/>
      <w:r w:rsidRPr="0055096B">
        <w:rPr>
          <w:sz w:val="24"/>
          <w:szCs w:val="24"/>
        </w:rPr>
        <w:t>javnoj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nabavi</w:t>
      </w:r>
      <w:proofErr w:type="spellEnd"/>
      <w:r w:rsidRPr="0055096B">
        <w:rPr>
          <w:sz w:val="24"/>
          <w:szCs w:val="24"/>
        </w:rPr>
        <w:t xml:space="preserve"> ("</w:t>
      </w:r>
      <w:proofErr w:type="spellStart"/>
      <w:r w:rsidRPr="0055096B">
        <w:rPr>
          <w:sz w:val="24"/>
          <w:szCs w:val="24"/>
        </w:rPr>
        <w:t>Narodne</w:t>
      </w:r>
      <w:proofErr w:type="spellEnd"/>
      <w:r w:rsidRPr="0055096B">
        <w:rPr>
          <w:sz w:val="24"/>
          <w:szCs w:val="24"/>
        </w:rPr>
        <w:t xml:space="preserve"> novine" </w:t>
      </w:r>
      <w:proofErr w:type="spellStart"/>
      <w:r w:rsidRPr="0055096B">
        <w:rPr>
          <w:sz w:val="24"/>
          <w:szCs w:val="24"/>
        </w:rPr>
        <w:t>broj</w:t>
      </w:r>
      <w:proofErr w:type="spellEnd"/>
      <w:r w:rsidRPr="0055096B">
        <w:rPr>
          <w:sz w:val="24"/>
          <w:szCs w:val="24"/>
        </w:rPr>
        <w:t xml:space="preserve">: 120/16., 114/22. </w:t>
      </w:r>
      <w:proofErr w:type="spellStart"/>
      <w:r w:rsidRPr="0055096B">
        <w:rPr>
          <w:sz w:val="24"/>
          <w:szCs w:val="24"/>
        </w:rPr>
        <w:t>i</w:t>
      </w:r>
      <w:proofErr w:type="spellEnd"/>
      <w:r w:rsidRPr="0055096B">
        <w:rPr>
          <w:sz w:val="24"/>
          <w:szCs w:val="24"/>
        </w:rPr>
        <w:t xml:space="preserve"> 48/26.).</w:t>
      </w:r>
    </w:p>
    <w:p w14:paraId="7E9D467C" w14:textId="073B5983" w:rsidR="002177DB" w:rsidRDefault="00C133EB" w:rsidP="00781B33">
      <w:pPr>
        <w:spacing w:after="150"/>
        <w:jc w:val="both"/>
        <w:rPr>
          <w:color w:val="484848"/>
          <w:sz w:val="24"/>
          <w:szCs w:val="24"/>
          <w:shd w:val="clear" w:color="auto" w:fill="FFFFFF"/>
        </w:rPr>
      </w:pPr>
      <w:proofErr w:type="spellStart"/>
      <w:r w:rsidRPr="0055096B">
        <w:rPr>
          <w:sz w:val="24"/>
          <w:szCs w:val="24"/>
        </w:rPr>
        <w:t>Sukladno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odredbama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="0050498D">
        <w:rPr>
          <w:sz w:val="24"/>
          <w:szCs w:val="24"/>
        </w:rPr>
        <w:t>član</w:t>
      </w:r>
      <w:r w:rsidR="005A43A3">
        <w:rPr>
          <w:sz w:val="24"/>
          <w:szCs w:val="24"/>
        </w:rPr>
        <w:t>a</w:t>
      </w:r>
      <w:r w:rsidR="0050498D">
        <w:rPr>
          <w:sz w:val="24"/>
          <w:szCs w:val="24"/>
        </w:rPr>
        <w:t>ka</w:t>
      </w:r>
      <w:proofErr w:type="spellEnd"/>
      <w:r w:rsidR="0050498D">
        <w:rPr>
          <w:sz w:val="24"/>
          <w:szCs w:val="24"/>
        </w:rPr>
        <w:t xml:space="preserve"> 36.-37. </w:t>
      </w:r>
      <w:proofErr w:type="spellStart"/>
      <w:r w:rsidRPr="0055096B">
        <w:rPr>
          <w:sz w:val="24"/>
          <w:szCs w:val="24"/>
        </w:rPr>
        <w:t>Zakona</w:t>
      </w:r>
      <w:proofErr w:type="spellEnd"/>
      <w:r w:rsidRPr="0055096B">
        <w:rPr>
          <w:sz w:val="24"/>
          <w:szCs w:val="24"/>
        </w:rPr>
        <w:t xml:space="preserve"> o </w:t>
      </w:r>
      <w:proofErr w:type="spellStart"/>
      <w:r w:rsidRPr="0055096B">
        <w:rPr>
          <w:sz w:val="24"/>
          <w:szCs w:val="24"/>
        </w:rPr>
        <w:t>ustanovama</w:t>
      </w:r>
      <w:proofErr w:type="spellEnd"/>
      <w:r w:rsidRPr="0055096B">
        <w:rPr>
          <w:sz w:val="24"/>
          <w:szCs w:val="24"/>
        </w:rPr>
        <w:t xml:space="preserve"> ("</w:t>
      </w:r>
      <w:proofErr w:type="spellStart"/>
      <w:r w:rsidRPr="0055096B">
        <w:rPr>
          <w:sz w:val="24"/>
          <w:szCs w:val="24"/>
        </w:rPr>
        <w:t>Narodne</w:t>
      </w:r>
      <w:proofErr w:type="spellEnd"/>
      <w:r w:rsidRPr="0055096B">
        <w:rPr>
          <w:sz w:val="24"/>
          <w:szCs w:val="24"/>
        </w:rPr>
        <w:t xml:space="preserve"> novine", </w:t>
      </w:r>
      <w:proofErr w:type="spellStart"/>
      <w:r w:rsidRPr="0055096B">
        <w:rPr>
          <w:sz w:val="24"/>
          <w:szCs w:val="24"/>
        </w:rPr>
        <w:t>broj</w:t>
      </w:r>
      <w:proofErr w:type="spellEnd"/>
      <w:r w:rsidRPr="0055096B">
        <w:rPr>
          <w:sz w:val="24"/>
          <w:szCs w:val="24"/>
        </w:rPr>
        <w:t xml:space="preserve"> 76/93., 29/97., 47/99., 35/08., 127/19. </w:t>
      </w:r>
      <w:proofErr w:type="spellStart"/>
      <w:r w:rsidRPr="0055096B">
        <w:rPr>
          <w:sz w:val="24"/>
          <w:szCs w:val="24"/>
        </w:rPr>
        <w:t>i</w:t>
      </w:r>
      <w:proofErr w:type="spellEnd"/>
      <w:r w:rsidRPr="0055096B">
        <w:rPr>
          <w:sz w:val="24"/>
          <w:szCs w:val="24"/>
        </w:rPr>
        <w:t xml:space="preserve"> 151/22.), </w:t>
      </w:r>
      <w:proofErr w:type="spellStart"/>
      <w:r w:rsidRPr="0055096B">
        <w:rPr>
          <w:sz w:val="24"/>
          <w:szCs w:val="24"/>
        </w:rPr>
        <w:t>ravnatelj</w:t>
      </w:r>
      <w:proofErr w:type="spellEnd"/>
      <w:r w:rsidRPr="0055096B">
        <w:rPr>
          <w:sz w:val="24"/>
          <w:szCs w:val="24"/>
        </w:rPr>
        <w:t xml:space="preserve"> </w:t>
      </w:r>
      <w:r w:rsidR="0055096B" w:rsidRPr="0055096B">
        <w:rPr>
          <w:sz w:val="24"/>
          <w:szCs w:val="24"/>
        </w:rPr>
        <w:t xml:space="preserve"> </w:t>
      </w:r>
      <w:proofErr w:type="spellStart"/>
      <w:r w:rsidR="0055096B" w:rsidRPr="0055096B">
        <w:rPr>
          <w:sz w:val="24"/>
          <w:szCs w:val="24"/>
        </w:rPr>
        <w:t>organizira</w:t>
      </w:r>
      <w:proofErr w:type="spellEnd"/>
      <w:r w:rsidR="0055096B" w:rsidRPr="0055096B">
        <w:rPr>
          <w:sz w:val="24"/>
          <w:szCs w:val="24"/>
        </w:rPr>
        <w:t xml:space="preserve"> </w:t>
      </w:r>
      <w:proofErr w:type="spellStart"/>
      <w:r w:rsidR="0055096B" w:rsidRPr="0055096B">
        <w:rPr>
          <w:sz w:val="24"/>
          <w:szCs w:val="24"/>
        </w:rPr>
        <w:t>i</w:t>
      </w:r>
      <w:proofErr w:type="spellEnd"/>
      <w:r w:rsidR="0055096B" w:rsidRPr="0055096B">
        <w:rPr>
          <w:sz w:val="24"/>
          <w:szCs w:val="24"/>
        </w:rPr>
        <w:t xml:space="preserve"> </w:t>
      </w:r>
      <w:proofErr w:type="spellStart"/>
      <w:r w:rsidR="0055096B" w:rsidRPr="0055096B">
        <w:rPr>
          <w:sz w:val="24"/>
          <w:szCs w:val="24"/>
        </w:rPr>
        <w:t>vodi</w:t>
      </w:r>
      <w:proofErr w:type="spellEnd"/>
      <w:r w:rsidR="0055096B" w:rsidRPr="0055096B">
        <w:rPr>
          <w:sz w:val="24"/>
          <w:szCs w:val="24"/>
        </w:rPr>
        <w:t xml:space="preserve"> rad </w:t>
      </w:r>
      <w:proofErr w:type="spellStart"/>
      <w:r w:rsidR="0055096B" w:rsidRPr="0055096B">
        <w:rPr>
          <w:sz w:val="24"/>
          <w:szCs w:val="24"/>
        </w:rPr>
        <w:t>i</w:t>
      </w:r>
      <w:proofErr w:type="spellEnd"/>
      <w:r w:rsidR="0055096B" w:rsidRPr="0055096B">
        <w:rPr>
          <w:sz w:val="24"/>
          <w:szCs w:val="24"/>
        </w:rPr>
        <w:t xml:space="preserve"> </w:t>
      </w:r>
      <w:proofErr w:type="spellStart"/>
      <w:r w:rsidR="0055096B" w:rsidRPr="0055096B">
        <w:rPr>
          <w:sz w:val="24"/>
          <w:szCs w:val="24"/>
        </w:rPr>
        <w:t>poslovanje</w:t>
      </w:r>
      <w:proofErr w:type="spellEnd"/>
      <w:r w:rsidR="0055096B" w:rsidRPr="0055096B">
        <w:rPr>
          <w:sz w:val="24"/>
          <w:szCs w:val="24"/>
        </w:rPr>
        <w:t xml:space="preserve"> </w:t>
      </w:r>
      <w:proofErr w:type="spellStart"/>
      <w:r w:rsidR="0055096B" w:rsidRPr="0055096B">
        <w:rPr>
          <w:sz w:val="24"/>
          <w:szCs w:val="24"/>
        </w:rPr>
        <w:t>ustanove</w:t>
      </w:r>
      <w:proofErr w:type="spellEnd"/>
      <w:r w:rsidR="0055096B" w:rsidRPr="0055096B">
        <w:rPr>
          <w:sz w:val="24"/>
          <w:szCs w:val="24"/>
        </w:rPr>
        <w:t xml:space="preserve">, </w:t>
      </w:r>
      <w:proofErr w:type="spellStart"/>
      <w:r w:rsidR="0055096B" w:rsidRPr="0055096B">
        <w:rPr>
          <w:sz w:val="24"/>
          <w:szCs w:val="24"/>
        </w:rPr>
        <w:t>predstavlja</w:t>
      </w:r>
      <w:proofErr w:type="spellEnd"/>
      <w:r w:rsidR="0055096B" w:rsidRPr="0055096B">
        <w:rPr>
          <w:sz w:val="24"/>
          <w:szCs w:val="24"/>
        </w:rPr>
        <w:t xml:space="preserve"> </w:t>
      </w:r>
      <w:proofErr w:type="spellStart"/>
      <w:r w:rsidR="0055096B" w:rsidRPr="0055096B">
        <w:rPr>
          <w:sz w:val="24"/>
          <w:szCs w:val="24"/>
        </w:rPr>
        <w:t>i</w:t>
      </w:r>
      <w:proofErr w:type="spellEnd"/>
      <w:r w:rsidR="0055096B" w:rsidRPr="0055096B">
        <w:rPr>
          <w:sz w:val="24"/>
          <w:szCs w:val="24"/>
        </w:rPr>
        <w:t xml:space="preserve"> </w:t>
      </w:r>
      <w:proofErr w:type="spellStart"/>
      <w:r w:rsidR="0055096B" w:rsidRPr="0055096B">
        <w:rPr>
          <w:sz w:val="24"/>
          <w:szCs w:val="24"/>
        </w:rPr>
        <w:t>zastupa</w:t>
      </w:r>
      <w:proofErr w:type="spellEnd"/>
      <w:r w:rsidR="0055096B" w:rsidRPr="0055096B">
        <w:rPr>
          <w:sz w:val="24"/>
          <w:szCs w:val="24"/>
        </w:rPr>
        <w:t xml:space="preserve"> </w:t>
      </w:r>
      <w:proofErr w:type="spellStart"/>
      <w:r w:rsidR="0055096B" w:rsidRPr="0055096B">
        <w:rPr>
          <w:sz w:val="24"/>
          <w:szCs w:val="24"/>
        </w:rPr>
        <w:t>ustanovu</w:t>
      </w:r>
      <w:proofErr w:type="spellEnd"/>
      <w:r w:rsidR="0055096B" w:rsidRPr="0055096B">
        <w:rPr>
          <w:sz w:val="24"/>
          <w:szCs w:val="24"/>
        </w:rPr>
        <w:t xml:space="preserve">, </w:t>
      </w:r>
      <w:proofErr w:type="spellStart"/>
      <w:r w:rsidR="0055096B" w:rsidRPr="0055096B">
        <w:rPr>
          <w:sz w:val="24"/>
          <w:szCs w:val="24"/>
        </w:rPr>
        <w:t>poduzima</w:t>
      </w:r>
      <w:proofErr w:type="spellEnd"/>
      <w:r w:rsidR="0055096B" w:rsidRPr="0055096B">
        <w:rPr>
          <w:sz w:val="24"/>
          <w:szCs w:val="24"/>
        </w:rPr>
        <w:t xml:space="preserve"> </w:t>
      </w:r>
      <w:proofErr w:type="spellStart"/>
      <w:r w:rsidR="0055096B" w:rsidRPr="0055096B">
        <w:rPr>
          <w:sz w:val="24"/>
          <w:szCs w:val="24"/>
        </w:rPr>
        <w:t>sve</w:t>
      </w:r>
      <w:proofErr w:type="spellEnd"/>
      <w:r w:rsidR="0055096B" w:rsidRPr="0055096B">
        <w:rPr>
          <w:sz w:val="24"/>
          <w:szCs w:val="24"/>
        </w:rPr>
        <w:t xml:space="preserve"> </w:t>
      </w:r>
      <w:proofErr w:type="spellStart"/>
      <w:r w:rsidR="0055096B" w:rsidRPr="0055096B">
        <w:rPr>
          <w:sz w:val="24"/>
          <w:szCs w:val="24"/>
        </w:rPr>
        <w:t>pravne</w:t>
      </w:r>
      <w:proofErr w:type="spellEnd"/>
      <w:r w:rsidR="0055096B" w:rsidRPr="0055096B">
        <w:rPr>
          <w:sz w:val="24"/>
          <w:szCs w:val="24"/>
        </w:rPr>
        <w:t xml:space="preserve"> </w:t>
      </w:r>
      <w:proofErr w:type="spellStart"/>
      <w:r w:rsidR="0055096B" w:rsidRPr="0055096B">
        <w:rPr>
          <w:sz w:val="24"/>
          <w:szCs w:val="24"/>
        </w:rPr>
        <w:t>radnje</w:t>
      </w:r>
      <w:proofErr w:type="spellEnd"/>
      <w:r w:rsidR="0055096B" w:rsidRPr="0055096B">
        <w:rPr>
          <w:sz w:val="24"/>
          <w:szCs w:val="24"/>
        </w:rPr>
        <w:t xml:space="preserve"> u </w:t>
      </w:r>
      <w:proofErr w:type="spellStart"/>
      <w:r w:rsidR="0055096B" w:rsidRPr="0055096B">
        <w:rPr>
          <w:sz w:val="24"/>
          <w:szCs w:val="24"/>
        </w:rPr>
        <w:t>ime</w:t>
      </w:r>
      <w:proofErr w:type="spellEnd"/>
      <w:r w:rsidR="0055096B" w:rsidRPr="0055096B">
        <w:rPr>
          <w:sz w:val="24"/>
          <w:szCs w:val="24"/>
        </w:rPr>
        <w:t xml:space="preserve"> </w:t>
      </w:r>
      <w:proofErr w:type="spellStart"/>
      <w:r w:rsidR="0055096B" w:rsidRPr="0055096B">
        <w:rPr>
          <w:sz w:val="24"/>
          <w:szCs w:val="24"/>
        </w:rPr>
        <w:t>i</w:t>
      </w:r>
      <w:proofErr w:type="spellEnd"/>
      <w:r w:rsidR="0055096B" w:rsidRPr="0055096B">
        <w:rPr>
          <w:sz w:val="24"/>
          <w:szCs w:val="24"/>
        </w:rPr>
        <w:t xml:space="preserve"> za </w:t>
      </w:r>
      <w:proofErr w:type="spellStart"/>
      <w:r w:rsidR="0055096B" w:rsidRPr="0055096B">
        <w:rPr>
          <w:sz w:val="24"/>
          <w:szCs w:val="24"/>
        </w:rPr>
        <w:t>račun</w:t>
      </w:r>
      <w:proofErr w:type="spellEnd"/>
      <w:r w:rsidR="0055096B" w:rsidRPr="0055096B">
        <w:rPr>
          <w:sz w:val="24"/>
          <w:szCs w:val="24"/>
        </w:rPr>
        <w:t xml:space="preserve"> </w:t>
      </w:r>
      <w:proofErr w:type="spellStart"/>
      <w:r w:rsidR="0055096B" w:rsidRPr="0055096B">
        <w:rPr>
          <w:sz w:val="24"/>
          <w:szCs w:val="24"/>
        </w:rPr>
        <w:t>ustanove</w:t>
      </w:r>
      <w:proofErr w:type="spellEnd"/>
      <w:r w:rsidR="0055096B" w:rsidRPr="0055096B">
        <w:rPr>
          <w:sz w:val="24"/>
          <w:szCs w:val="24"/>
        </w:rPr>
        <w:t xml:space="preserve">, </w:t>
      </w:r>
      <w:proofErr w:type="spellStart"/>
      <w:r w:rsidR="0055096B" w:rsidRPr="0055096B">
        <w:rPr>
          <w:sz w:val="24"/>
          <w:szCs w:val="24"/>
        </w:rPr>
        <w:t>zastupa</w:t>
      </w:r>
      <w:proofErr w:type="spellEnd"/>
      <w:r w:rsidR="0055096B" w:rsidRPr="0055096B">
        <w:rPr>
          <w:sz w:val="24"/>
          <w:szCs w:val="24"/>
        </w:rPr>
        <w:t xml:space="preserve"> </w:t>
      </w:r>
      <w:proofErr w:type="spellStart"/>
      <w:r w:rsidR="0055096B" w:rsidRPr="0055096B">
        <w:rPr>
          <w:sz w:val="24"/>
          <w:szCs w:val="24"/>
        </w:rPr>
        <w:t>ustanovu</w:t>
      </w:r>
      <w:proofErr w:type="spellEnd"/>
      <w:r w:rsidR="0055096B" w:rsidRPr="0055096B">
        <w:rPr>
          <w:sz w:val="24"/>
          <w:szCs w:val="24"/>
        </w:rPr>
        <w:t xml:space="preserve"> u </w:t>
      </w:r>
      <w:proofErr w:type="spellStart"/>
      <w:r w:rsidR="0055096B" w:rsidRPr="0055096B">
        <w:rPr>
          <w:sz w:val="24"/>
          <w:szCs w:val="24"/>
        </w:rPr>
        <w:t>svim</w:t>
      </w:r>
      <w:proofErr w:type="spellEnd"/>
      <w:r w:rsidR="0055096B" w:rsidRPr="0055096B">
        <w:rPr>
          <w:sz w:val="24"/>
          <w:szCs w:val="24"/>
        </w:rPr>
        <w:t xml:space="preserve"> </w:t>
      </w:r>
      <w:proofErr w:type="spellStart"/>
      <w:r w:rsidR="0055096B" w:rsidRPr="0055096B">
        <w:rPr>
          <w:sz w:val="24"/>
          <w:szCs w:val="24"/>
        </w:rPr>
        <w:t>postupcima</w:t>
      </w:r>
      <w:proofErr w:type="spellEnd"/>
      <w:r w:rsidR="0055096B" w:rsidRPr="0055096B">
        <w:rPr>
          <w:sz w:val="24"/>
          <w:szCs w:val="24"/>
        </w:rPr>
        <w:t xml:space="preserve"> pred </w:t>
      </w:r>
      <w:proofErr w:type="spellStart"/>
      <w:r w:rsidR="0055096B" w:rsidRPr="0055096B">
        <w:rPr>
          <w:sz w:val="24"/>
          <w:szCs w:val="24"/>
        </w:rPr>
        <w:t>sudovima</w:t>
      </w:r>
      <w:proofErr w:type="spellEnd"/>
      <w:r w:rsidR="0055096B" w:rsidRPr="0055096B">
        <w:rPr>
          <w:sz w:val="24"/>
          <w:szCs w:val="24"/>
        </w:rPr>
        <w:t xml:space="preserve"> </w:t>
      </w:r>
      <w:proofErr w:type="spellStart"/>
      <w:r w:rsidR="0055096B" w:rsidRPr="0055096B">
        <w:rPr>
          <w:sz w:val="24"/>
          <w:szCs w:val="24"/>
        </w:rPr>
        <w:t>i</w:t>
      </w:r>
      <w:proofErr w:type="spellEnd"/>
      <w:r w:rsidR="0055096B" w:rsidRPr="0055096B">
        <w:rPr>
          <w:sz w:val="24"/>
          <w:szCs w:val="24"/>
        </w:rPr>
        <w:t xml:space="preserve"> </w:t>
      </w:r>
      <w:proofErr w:type="spellStart"/>
      <w:r w:rsidR="0055096B" w:rsidRPr="0055096B">
        <w:rPr>
          <w:sz w:val="24"/>
          <w:szCs w:val="24"/>
        </w:rPr>
        <w:t>ovlaštenim</w:t>
      </w:r>
      <w:proofErr w:type="spellEnd"/>
      <w:r w:rsidR="0055096B" w:rsidRPr="0055096B">
        <w:rPr>
          <w:sz w:val="24"/>
          <w:szCs w:val="24"/>
        </w:rPr>
        <w:t xml:space="preserve"> </w:t>
      </w:r>
      <w:proofErr w:type="spellStart"/>
      <w:r w:rsidR="0055096B" w:rsidRPr="0055096B">
        <w:rPr>
          <w:sz w:val="24"/>
          <w:szCs w:val="24"/>
        </w:rPr>
        <w:t>javnopravnim</w:t>
      </w:r>
      <w:proofErr w:type="spellEnd"/>
      <w:r w:rsidR="0055096B" w:rsidRPr="0055096B">
        <w:rPr>
          <w:sz w:val="24"/>
          <w:szCs w:val="24"/>
        </w:rPr>
        <w:t xml:space="preserve"> </w:t>
      </w:r>
      <w:proofErr w:type="spellStart"/>
      <w:r w:rsidR="0055096B" w:rsidRPr="0055096B">
        <w:rPr>
          <w:sz w:val="24"/>
          <w:szCs w:val="24"/>
        </w:rPr>
        <w:t>tijelima</w:t>
      </w:r>
      <w:proofErr w:type="spellEnd"/>
      <w:r w:rsidR="0055096B" w:rsidRPr="0055096B">
        <w:rPr>
          <w:sz w:val="24"/>
          <w:szCs w:val="24"/>
        </w:rPr>
        <w:t xml:space="preserve">. </w:t>
      </w:r>
      <w:proofErr w:type="spellStart"/>
      <w:r w:rsidR="0055096B" w:rsidRPr="0055096B">
        <w:rPr>
          <w:sz w:val="24"/>
          <w:szCs w:val="24"/>
        </w:rPr>
        <w:t>Ravnatelj</w:t>
      </w:r>
      <w:proofErr w:type="spellEnd"/>
      <w:r w:rsidR="0055096B" w:rsidRPr="0055096B">
        <w:rPr>
          <w:sz w:val="24"/>
          <w:szCs w:val="24"/>
        </w:rPr>
        <w:t xml:space="preserve"> je </w:t>
      </w:r>
      <w:proofErr w:type="spellStart"/>
      <w:r w:rsidR="0055096B" w:rsidRPr="0055096B">
        <w:rPr>
          <w:sz w:val="24"/>
          <w:szCs w:val="24"/>
        </w:rPr>
        <w:t>odgovoran</w:t>
      </w:r>
      <w:proofErr w:type="spellEnd"/>
      <w:r w:rsidR="0055096B" w:rsidRPr="0055096B">
        <w:rPr>
          <w:sz w:val="24"/>
          <w:szCs w:val="24"/>
        </w:rPr>
        <w:t xml:space="preserve"> za </w:t>
      </w:r>
      <w:proofErr w:type="spellStart"/>
      <w:r w:rsidR="0055096B" w:rsidRPr="0055096B">
        <w:rPr>
          <w:sz w:val="24"/>
          <w:szCs w:val="24"/>
        </w:rPr>
        <w:t>zakonitost</w:t>
      </w:r>
      <w:proofErr w:type="spellEnd"/>
      <w:r w:rsidR="0055096B" w:rsidRPr="0055096B">
        <w:rPr>
          <w:sz w:val="24"/>
          <w:szCs w:val="24"/>
        </w:rPr>
        <w:t xml:space="preserve"> rada </w:t>
      </w:r>
      <w:proofErr w:type="spellStart"/>
      <w:r w:rsidR="0055096B" w:rsidRPr="0055096B">
        <w:rPr>
          <w:sz w:val="24"/>
          <w:szCs w:val="24"/>
        </w:rPr>
        <w:t>ustanove</w:t>
      </w:r>
      <w:proofErr w:type="spellEnd"/>
      <w:r w:rsidR="0055096B" w:rsidRPr="0055096B">
        <w:rPr>
          <w:sz w:val="24"/>
          <w:szCs w:val="24"/>
        </w:rPr>
        <w:t>.</w:t>
      </w:r>
      <w:r w:rsidR="00781B33">
        <w:rPr>
          <w:sz w:val="24"/>
          <w:szCs w:val="24"/>
        </w:rPr>
        <w:t xml:space="preserve"> </w:t>
      </w:r>
      <w:proofErr w:type="spellStart"/>
      <w:r w:rsidR="00781B33" w:rsidRPr="00781B33">
        <w:rPr>
          <w:color w:val="484848"/>
          <w:sz w:val="24"/>
          <w:szCs w:val="24"/>
          <w:shd w:val="clear" w:color="auto" w:fill="FFFFFF"/>
        </w:rPr>
        <w:t>Ustanovom</w:t>
      </w:r>
      <w:proofErr w:type="spellEnd"/>
      <w:r w:rsidR="00781B33" w:rsidRPr="00781B33">
        <w:rPr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781B33" w:rsidRPr="00781B33">
        <w:rPr>
          <w:color w:val="484848"/>
          <w:sz w:val="24"/>
          <w:szCs w:val="24"/>
          <w:shd w:val="clear" w:color="auto" w:fill="FFFFFF"/>
        </w:rPr>
        <w:t>upravlja</w:t>
      </w:r>
      <w:proofErr w:type="spellEnd"/>
      <w:r w:rsidR="00781B33" w:rsidRPr="00781B33">
        <w:rPr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781B33" w:rsidRPr="00781B33">
        <w:rPr>
          <w:color w:val="484848"/>
          <w:sz w:val="24"/>
          <w:szCs w:val="24"/>
          <w:shd w:val="clear" w:color="auto" w:fill="FFFFFF"/>
        </w:rPr>
        <w:t>upravno</w:t>
      </w:r>
      <w:proofErr w:type="spellEnd"/>
      <w:r w:rsidR="00781B33" w:rsidRPr="00781B33">
        <w:rPr>
          <w:color w:val="484848"/>
          <w:sz w:val="24"/>
          <w:szCs w:val="24"/>
          <w:shd w:val="clear" w:color="auto" w:fill="FFFFFF"/>
        </w:rPr>
        <w:t xml:space="preserve"> </w:t>
      </w:r>
      <w:proofErr w:type="spellStart"/>
      <w:r w:rsidR="00781B33" w:rsidRPr="00781B33">
        <w:rPr>
          <w:color w:val="484848"/>
          <w:sz w:val="24"/>
          <w:szCs w:val="24"/>
          <w:shd w:val="clear" w:color="auto" w:fill="FFFFFF"/>
        </w:rPr>
        <w:t>vijeće</w:t>
      </w:r>
      <w:proofErr w:type="spellEnd"/>
      <w:r w:rsidR="00781B33">
        <w:rPr>
          <w:color w:val="484848"/>
          <w:sz w:val="24"/>
          <w:szCs w:val="24"/>
          <w:shd w:val="clear" w:color="auto" w:fill="FFFFFF"/>
        </w:rPr>
        <w:t xml:space="preserve">. </w:t>
      </w:r>
    </w:p>
    <w:p w14:paraId="73509D2A" w14:textId="7FD95FF2" w:rsidR="00781B33" w:rsidRDefault="00781B33" w:rsidP="005F7CAF">
      <w:pPr>
        <w:shd w:val="clear" w:color="auto" w:fill="FFFFFF"/>
        <w:spacing w:line="288" w:lineRule="atLeast"/>
        <w:jc w:val="both"/>
        <w:textAlignment w:val="baseline"/>
        <w:outlineLvl w:val="1"/>
        <w:rPr>
          <w:color w:val="000000"/>
          <w:sz w:val="24"/>
          <w:szCs w:val="24"/>
        </w:rPr>
      </w:pPr>
      <w:proofErr w:type="spellStart"/>
      <w:r w:rsidRPr="00781B33">
        <w:rPr>
          <w:sz w:val="24"/>
          <w:szCs w:val="24"/>
        </w:rPr>
        <w:t>Sukladno</w:t>
      </w:r>
      <w:proofErr w:type="spellEnd"/>
      <w:r w:rsidRPr="00781B33">
        <w:rPr>
          <w:sz w:val="24"/>
          <w:szCs w:val="24"/>
        </w:rPr>
        <w:t xml:space="preserve"> </w:t>
      </w:r>
      <w:proofErr w:type="spellStart"/>
      <w:r w:rsidR="00C92F96">
        <w:rPr>
          <w:sz w:val="24"/>
          <w:szCs w:val="24"/>
        </w:rPr>
        <w:t>članku</w:t>
      </w:r>
      <w:proofErr w:type="spellEnd"/>
      <w:r w:rsidR="00C92F96">
        <w:rPr>
          <w:sz w:val="24"/>
          <w:szCs w:val="24"/>
        </w:rPr>
        <w:t xml:space="preserve"> 9. </w:t>
      </w:r>
      <w:proofErr w:type="spellStart"/>
      <w:r w:rsidRPr="00781B33">
        <w:rPr>
          <w:sz w:val="24"/>
          <w:szCs w:val="24"/>
        </w:rPr>
        <w:t>Uredb</w:t>
      </w:r>
      <w:r w:rsidR="00C92F96">
        <w:rPr>
          <w:sz w:val="24"/>
          <w:szCs w:val="24"/>
        </w:rPr>
        <w:t>e</w:t>
      </w:r>
      <w:proofErr w:type="spellEnd"/>
      <w:r w:rsidRPr="00781B33">
        <w:rPr>
          <w:sz w:val="24"/>
          <w:szCs w:val="24"/>
        </w:rPr>
        <w:t xml:space="preserve"> o </w:t>
      </w:r>
      <w:proofErr w:type="spellStart"/>
      <w:r w:rsidRPr="00781B33">
        <w:rPr>
          <w:sz w:val="24"/>
          <w:szCs w:val="24"/>
        </w:rPr>
        <w:t>osnivanju</w:t>
      </w:r>
      <w:proofErr w:type="spellEnd"/>
      <w:r w:rsidRPr="00781B33">
        <w:rPr>
          <w:sz w:val="24"/>
          <w:szCs w:val="24"/>
        </w:rPr>
        <w:t xml:space="preserve"> </w:t>
      </w:r>
      <w:proofErr w:type="spellStart"/>
      <w:r w:rsidRPr="00781B33">
        <w:rPr>
          <w:sz w:val="24"/>
          <w:szCs w:val="24"/>
        </w:rPr>
        <w:t>Državne</w:t>
      </w:r>
      <w:proofErr w:type="spellEnd"/>
      <w:r w:rsidRPr="00781B33">
        <w:rPr>
          <w:sz w:val="24"/>
          <w:szCs w:val="24"/>
        </w:rPr>
        <w:t xml:space="preserve"> </w:t>
      </w:r>
      <w:proofErr w:type="spellStart"/>
      <w:r w:rsidRPr="00781B33">
        <w:rPr>
          <w:sz w:val="24"/>
          <w:szCs w:val="24"/>
        </w:rPr>
        <w:t>škole</w:t>
      </w:r>
      <w:proofErr w:type="spellEnd"/>
      <w:r w:rsidRPr="00781B33">
        <w:rPr>
          <w:sz w:val="24"/>
          <w:szCs w:val="24"/>
        </w:rPr>
        <w:t xml:space="preserve"> za </w:t>
      </w:r>
      <w:proofErr w:type="spellStart"/>
      <w:r w:rsidRPr="00781B33">
        <w:rPr>
          <w:sz w:val="24"/>
          <w:szCs w:val="24"/>
        </w:rPr>
        <w:t>javnu</w:t>
      </w:r>
      <w:proofErr w:type="spellEnd"/>
      <w:r w:rsidRPr="00781B33">
        <w:rPr>
          <w:sz w:val="24"/>
          <w:szCs w:val="24"/>
        </w:rPr>
        <w:t xml:space="preserve"> </w:t>
      </w:r>
      <w:proofErr w:type="spellStart"/>
      <w:r w:rsidRPr="00781B33">
        <w:rPr>
          <w:sz w:val="24"/>
          <w:szCs w:val="24"/>
        </w:rPr>
        <w:t>upravu</w:t>
      </w:r>
      <w:proofErr w:type="spellEnd"/>
      <w:r w:rsidRPr="00781B33">
        <w:rPr>
          <w:sz w:val="24"/>
          <w:szCs w:val="24"/>
        </w:rPr>
        <w:t xml:space="preserve"> (“</w:t>
      </w:r>
      <w:proofErr w:type="spellStart"/>
      <w:r w:rsidRPr="00781B33">
        <w:rPr>
          <w:color w:val="000000"/>
          <w:sz w:val="24"/>
          <w:szCs w:val="24"/>
        </w:rPr>
        <w:t>Narodne</w:t>
      </w:r>
      <w:proofErr w:type="spellEnd"/>
      <w:r w:rsidRPr="00781B33">
        <w:rPr>
          <w:color w:val="000000"/>
          <w:sz w:val="24"/>
          <w:szCs w:val="24"/>
        </w:rPr>
        <w:t xml:space="preserve"> novine”, </w:t>
      </w:r>
      <w:proofErr w:type="spellStart"/>
      <w:r w:rsidRPr="00781B33">
        <w:rPr>
          <w:color w:val="000000"/>
          <w:sz w:val="24"/>
          <w:szCs w:val="24"/>
        </w:rPr>
        <w:t>broj</w:t>
      </w:r>
      <w:proofErr w:type="spellEnd"/>
      <w:r w:rsidRPr="00781B33">
        <w:rPr>
          <w:color w:val="000000"/>
          <w:sz w:val="24"/>
          <w:szCs w:val="24"/>
        </w:rPr>
        <w:t xml:space="preserve">: 144/10, 62/12, 112/12, 72/15 </w:t>
      </w:r>
      <w:proofErr w:type="spellStart"/>
      <w:r w:rsidRPr="00781B33">
        <w:rPr>
          <w:color w:val="000000"/>
          <w:sz w:val="24"/>
          <w:szCs w:val="24"/>
        </w:rPr>
        <w:t>i</w:t>
      </w:r>
      <w:proofErr w:type="spellEnd"/>
      <w:r w:rsidRPr="00781B33">
        <w:rPr>
          <w:color w:val="000000"/>
          <w:sz w:val="24"/>
          <w:szCs w:val="24"/>
        </w:rPr>
        <w:t xml:space="preserve"> 84/18)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vijeće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donosi</w:t>
      </w:r>
      <w:proofErr w:type="spellEnd"/>
      <w:r w:rsidRPr="00781B33">
        <w:rPr>
          <w:color w:val="000000"/>
          <w:sz w:val="24"/>
          <w:szCs w:val="24"/>
        </w:rPr>
        <w:t xml:space="preserve"> program rada </w:t>
      </w:r>
      <w:proofErr w:type="spellStart"/>
      <w:r w:rsidRPr="00781B33">
        <w:rPr>
          <w:color w:val="000000"/>
          <w:sz w:val="24"/>
          <w:szCs w:val="24"/>
        </w:rPr>
        <w:t>i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razvoja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Državne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škole</w:t>
      </w:r>
      <w:proofErr w:type="spellEnd"/>
      <w:r w:rsidRPr="00781B33">
        <w:rPr>
          <w:color w:val="000000"/>
          <w:sz w:val="24"/>
          <w:szCs w:val="24"/>
        </w:rPr>
        <w:t xml:space="preserve">, </w:t>
      </w:r>
      <w:proofErr w:type="spellStart"/>
      <w:r w:rsidRPr="00781B33">
        <w:rPr>
          <w:color w:val="000000"/>
          <w:sz w:val="24"/>
          <w:szCs w:val="24"/>
        </w:rPr>
        <w:t>nadzire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njegovo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izvršavanje</w:t>
      </w:r>
      <w:proofErr w:type="spellEnd"/>
      <w:r w:rsidRPr="00781B33">
        <w:rPr>
          <w:color w:val="000000"/>
          <w:sz w:val="24"/>
          <w:szCs w:val="24"/>
        </w:rPr>
        <w:t xml:space="preserve">, </w:t>
      </w:r>
      <w:proofErr w:type="spellStart"/>
      <w:r w:rsidRPr="00781B33">
        <w:rPr>
          <w:color w:val="000000"/>
          <w:sz w:val="24"/>
          <w:szCs w:val="24"/>
        </w:rPr>
        <w:t>odlučuje</w:t>
      </w:r>
      <w:proofErr w:type="spellEnd"/>
      <w:r w:rsidRPr="00781B33">
        <w:rPr>
          <w:color w:val="000000"/>
          <w:sz w:val="24"/>
          <w:szCs w:val="24"/>
        </w:rPr>
        <w:t xml:space="preserve"> o </w:t>
      </w:r>
      <w:proofErr w:type="spellStart"/>
      <w:r w:rsidRPr="00781B33">
        <w:rPr>
          <w:color w:val="000000"/>
          <w:sz w:val="24"/>
          <w:szCs w:val="24"/>
        </w:rPr>
        <w:t>financijskom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planu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i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godišnjem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obračunu</w:t>
      </w:r>
      <w:proofErr w:type="spellEnd"/>
      <w:r w:rsidRPr="00781B33">
        <w:rPr>
          <w:color w:val="000000"/>
          <w:sz w:val="24"/>
          <w:szCs w:val="24"/>
        </w:rPr>
        <w:t xml:space="preserve">, </w:t>
      </w:r>
      <w:proofErr w:type="spellStart"/>
      <w:r w:rsidRPr="00781B33">
        <w:rPr>
          <w:color w:val="000000"/>
          <w:sz w:val="24"/>
          <w:szCs w:val="24"/>
        </w:rPr>
        <w:t>predlaže</w:t>
      </w:r>
      <w:proofErr w:type="spellEnd"/>
      <w:r w:rsidRPr="00781B33">
        <w:rPr>
          <w:color w:val="000000"/>
          <w:sz w:val="24"/>
          <w:szCs w:val="24"/>
        </w:rPr>
        <w:t xml:space="preserve"> Vladi Republike Hrvatske </w:t>
      </w:r>
      <w:proofErr w:type="spellStart"/>
      <w:r w:rsidRPr="00781B33">
        <w:rPr>
          <w:color w:val="000000"/>
          <w:sz w:val="24"/>
          <w:szCs w:val="24"/>
        </w:rPr>
        <w:t>promjenu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i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proširenje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djelatnosti</w:t>
      </w:r>
      <w:proofErr w:type="spellEnd"/>
      <w:r w:rsidRPr="00781B33">
        <w:rPr>
          <w:color w:val="000000"/>
          <w:sz w:val="24"/>
          <w:szCs w:val="24"/>
        </w:rPr>
        <w:t xml:space="preserve">, </w:t>
      </w:r>
      <w:proofErr w:type="spellStart"/>
      <w:r w:rsidRPr="00781B33">
        <w:rPr>
          <w:color w:val="000000"/>
          <w:sz w:val="24"/>
          <w:szCs w:val="24"/>
        </w:rPr>
        <w:t>donosi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Statut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i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druge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opće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akte</w:t>
      </w:r>
      <w:proofErr w:type="spellEnd"/>
      <w:r w:rsidRPr="00781B33">
        <w:rPr>
          <w:color w:val="000000"/>
          <w:sz w:val="24"/>
          <w:szCs w:val="24"/>
        </w:rPr>
        <w:t xml:space="preserve">, </w:t>
      </w:r>
      <w:proofErr w:type="spellStart"/>
      <w:r w:rsidRPr="00781B33">
        <w:rPr>
          <w:color w:val="000000"/>
          <w:sz w:val="24"/>
          <w:szCs w:val="24"/>
        </w:rPr>
        <w:t>daje</w:t>
      </w:r>
      <w:proofErr w:type="spellEnd"/>
      <w:r w:rsidRPr="00781B33">
        <w:rPr>
          <w:color w:val="000000"/>
          <w:sz w:val="24"/>
          <w:szCs w:val="24"/>
        </w:rPr>
        <w:t xml:space="preserve"> Vladi Republike Hrvatske </w:t>
      </w:r>
      <w:proofErr w:type="spellStart"/>
      <w:r w:rsidRPr="00781B33">
        <w:rPr>
          <w:color w:val="000000"/>
          <w:sz w:val="24"/>
          <w:szCs w:val="24"/>
        </w:rPr>
        <w:t>i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ravnatelju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Državne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škole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prijedloge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i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mišljenja</w:t>
      </w:r>
      <w:proofErr w:type="spellEnd"/>
      <w:r w:rsidRPr="00781B33">
        <w:rPr>
          <w:color w:val="000000"/>
          <w:sz w:val="24"/>
          <w:szCs w:val="24"/>
        </w:rPr>
        <w:t xml:space="preserve"> o </w:t>
      </w:r>
      <w:proofErr w:type="spellStart"/>
      <w:r w:rsidRPr="00781B33">
        <w:rPr>
          <w:color w:val="000000"/>
          <w:sz w:val="24"/>
          <w:szCs w:val="24"/>
        </w:rPr>
        <w:t>pojedinim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pitanjima</w:t>
      </w:r>
      <w:proofErr w:type="spellEnd"/>
      <w:r w:rsidRPr="00781B33">
        <w:rPr>
          <w:color w:val="000000"/>
          <w:sz w:val="24"/>
          <w:szCs w:val="24"/>
        </w:rPr>
        <w:t xml:space="preserve">, </w:t>
      </w:r>
      <w:proofErr w:type="spellStart"/>
      <w:r w:rsidRPr="00781B33">
        <w:rPr>
          <w:color w:val="000000"/>
          <w:sz w:val="24"/>
          <w:szCs w:val="24"/>
        </w:rPr>
        <w:t>te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donosi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odluke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i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obavlja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druge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poslove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određene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r w:rsidR="004341FE">
        <w:rPr>
          <w:color w:val="000000"/>
          <w:sz w:val="24"/>
          <w:szCs w:val="24"/>
        </w:rPr>
        <w:t>t</w:t>
      </w:r>
      <w:r w:rsidRPr="00781B33">
        <w:rPr>
          <w:color w:val="000000"/>
          <w:sz w:val="24"/>
          <w:szCs w:val="24"/>
        </w:rPr>
        <w:t xml:space="preserve">om </w:t>
      </w:r>
      <w:proofErr w:type="spellStart"/>
      <w:r w:rsidRPr="00781B33">
        <w:rPr>
          <w:color w:val="000000"/>
          <w:sz w:val="24"/>
          <w:szCs w:val="24"/>
        </w:rPr>
        <w:t>Uredbom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i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Statutom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Državne</w:t>
      </w:r>
      <w:proofErr w:type="spellEnd"/>
      <w:r w:rsidRPr="00781B33">
        <w:rPr>
          <w:color w:val="000000"/>
          <w:sz w:val="24"/>
          <w:szCs w:val="24"/>
        </w:rPr>
        <w:t xml:space="preserve"> </w:t>
      </w:r>
      <w:proofErr w:type="spellStart"/>
      <w:r w:rsidRPr="00781B33">
        <w:rPr>
          <w:color w:val="000000"/>
          <w:sz w:val="24"/>
          <w:szCs w:val="24"/>
        </w:rPr>
        <w:t>škole</w:t>
      </w:r>
      <w:proofErr w:type="spellEnd"/>
      <w:r w:rsidRPr="00781B33">
        <w:rPr>
          <w:color w:val="000000"/>
          <w:sz w:val="24"/>
          <w:szCs w:val="24"/>
        </w:rPr>
        <w:t>.</w:t>
      </w:r>
    </w:p>
    <w:p w14:paraId="400F83D0" w14:textId="77777777" w:rsidR="005F7CAF" w:rsidRPr="005F7CAF" w:rsidRDefault="005F7CAF" w:rsidP="005F7CAF">
      <w:pPr>
        <w:shd w:val="clear" w:color="auto" w:fill="FFFFFF"/>
        <w:spacing w:line="288" w:lineRule="atLeast"/>
        <w:jc w:val="both"/>
        <w:textAlignment w:val="baseline"/>
        <w:outlineLvl w:val="1"/>
        <w:rPr>
          <w:color w:val="000000"/>
          <w:sz w:val="24"/>
          <w:szCs w:val="24"/>
        </w:rPr>
      </w:pPr>
    </w:p>
    <w:p w14:paraId="72A5EECA" w14:textId="7C7E8CC6" w:rsidR="002177DB" w:rsidRPr="0055096B" w:rsidRDefault="00C133EB" w:rsidP="0069124B">
      <w:pPr>
        <w:spacing w:after="150"/>
        <w:jc w:val="both"/>
        <w:rPr>
          <w:sz w:val="24"/>
          <w:szCs w:val="24"/>
        </w:rPr>
      </w:pPr>
      <w:r w:rsidRPr="0055096B">
        <w:rPr>
          <w:sz w:val="24"/>
          <w:szCs w:val="24"/>
        </w:rPr>
        <w:t xml:space="preserve">Hrvatski </w:t>
      </w:r>
      <w:proofErr w:type="spellStart"/>
      <w:r w:rsidRPr="0055096B">
        <w:rPr>
          <w:sz w:val="24"/>
          <w:szCs w:val="24"/>
        </w:rPr>
        <w:t>sabor</w:t>
      </w:r>
      <w:proofErr w:type="spellEnd"/>
      <w:r w:rsidRPr="0055096B">
        <w:rPr>
          <w:sz w:val="24"/>
          <w:szCs w:val="24"/>
        </w:rPr>
        <w:t xml:space="preserve"> je 30. </w:t>
      </w:r>
      <w:proofErr w:type="spellStart"/>
      <w:r w:rsidRPr="0055096B">
        <w:rPr>
          <w:sz w:val="24"/>
          <w:szCs w:val="24"/>
        </w:rPr>
        <w:t>travnja</w:t>
      </w:r>
      <w:proofErr w:type="spellEnd"/>
      <w:r w:rsidRPr="0055096B">
        <w:rPr>
          <w:sz w:val="24"/>
          <w:szCs w:val="24"/>
        </w:rPr>
        <w:t xml:space="preserve"> 2026. </w:t>
      </w:r>
      <w:proofErr w:type="spellStart"/>
      <w:r w:rsidRPr="0055096B">
        <w:rPr>
          <w:sz w:val="24"/>
          <w:szCs w:val="24"/>
        </w:rPr>
        <w:t>donio</w:t>
      </w:r>
      <w:proofErr w:type="spellEnd"/>
      <w:r w:rsidRPr="0055096B">
        <w:rPr>
          <w:sz w:val="24"/>
          <w:szCs w:val="24"/>
        </w:rPr>
        <w:t xml:space="preserve"> Zakon o </w:t>
      </w:r>
      <w:proofErr w:type="spellStart"/>
      <w:r w:rsidRPr="0055096B">
        <w:rPr>
          <w:sz w:val="24"/>
          <w:szCs w:val="24"/>
        </w:rPr>
        <w:t>izmjenama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i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dopunama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Zakona</w:t>
      </w:r>
      <w:proofErr w:type="spellEnd"/>
      <w:r w:rsidRPr="0055096B">
        <w:rPr>
          <w:sz w:val="24"/>
          <w:szCs w:val="24"/>
        </w:rPr>
        <w:t xml:space="preserve"> o </w:t>
      </w:r>
      <w:proofErr w:type="spellStart"/>
      <w:r w:rsidRPr="0055096B">
        <w:rPr>
          <w:sz w:val="24"/>
          <w:szCs w:val="24"/>
        </w:rPr>
        <w:t>javnoj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nabavi</w:t>
      </w:r>
      <w:proofErr w:type="spellEnd"/>
      <w:r w:rsidRPr="0055096B">
        <w:rPr>
          <w:sz w:val="24"/>
          <w:szCs w:val="24"/>
        </w:rPr>
        <w:t xml:space="preserve"> ("</w:t>
      </w:r>
      <w:proofErr w:type="spellStart"/>
      <w:r w:rsidRPr="0055096B">
        <w:rPr>
          <w:sz w:val="24"/>
          <w:szCs w:val="24"/>
        </w:rPr>
        <w:t>Narodne</w:t>
      </w:r>
      <w:proofErr w:type="spellEnd"/>
      <w:r w:rsidRPr="0055096B">
        <w:rPr>
          <w:sz w:val="24"/>
          <w:szCs w:val="24"/>
        </w:rPr>
        <w:t xml:space="preserve"> novine" </w:t>
      </w:r>
      <w:proofErr w:type="spellStart"/>
      <w:r w:rsidRPr="0055096B">
        <w:rPr>
          <w:sz w:val="24"/>
          <w:szCs w:val="24"/>
        </w:rPr>
        <w:t>broj</w:t>
      </w:r>
      <w:proofErr w:type="spellEnd"/>
      <w:r w:rsidRPr="0055096B">
        <w:rPr>
          <w:sz w:val="24"/>
          <w:szCs w:val="24"/>
        </w:rPr>
        <w:t xml:space="preserve"> 48/26., u </w:t>
      </w:r>
      <w:proofErr w:type="spellStart"/>
      <w:r w:rsidRPr="0055096B">
        <w:rPr>
          <w:sz w:val="24"/>
          <w:szCs w:val="24"/>
        </w:rPr>
        <w:t>daljnjem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tekstu</w:t>
      </w:r>
      <w:proofErr w:type="spellEnd"/>
      <w:r w:rsidRPr="0055096B">
        <w:rPr>
          <w:sz w:val="24"/>
          <w:szCs w:val="24"/>
        </w:rPr>
        <w:t>:</w:t>
      </w:r>
      <w:r w:rsidR="004214CC" w:rsidRPr="0055096B">
        <w:rPr>
          <w:sz w:val="24"/>
          <w:szCs w:val="24"/>
          <w:lang w:val="hr-HR"/>
        </w:rPr>
        <w:t xml:space="preserve"> Z</w:t>
      </w:r>
      <w:r w:rsidR="00542B87">
        <w:rPr>
          <w:sz w:val="24"/>
          <w:szCs w:val="24"/>
          <w:lang w:val="hr-HR"/>
        </w:rPr>
        <w:t>IDZJN</w:t>
      </w:r>
      <w:r w:rsidRPr="0055096B">
        <w:rPr>
          <w:sz w:val="24"/>
          <w:szCs w:val="24"/>
        </w:rPr>
        <w:t xml:space="preserve">), koji je </w:t>
      </w:r>
      <w:proofErr w:type="spellStart"/>
      <w:r w:rsidRPr="0055096B">
        <w:rPr>
          <w:sz w:val="24"/>
          <w:szCs w:val="24"/>
        </w:rPr>
        <w:t>stupio</w:t>
      </w:r>
      <w:proofErr w:type="spellEnd"/>
      <w:r w:rsidRPr="0055096B">
        <w:rPr>
          <w:sz w:val="24"/>
          <w:szCs w:val="24"/>
        </w:rPr>
        <w:t xml:space="preserve"> na </w:t>
      </w:r>
      <w:proofErr w:type="spellStart"/>
      <w:r w:rsidRPr="0055096B">
        <w:rPr>
          <w:sz w:val="24"/>
          <w:szCs w:val="24"/>
        </w:rPr>
        <w:t>snagu</w:t>
      </w:r>
      <w:proofErr w:type="spellEnd"/>
      <w:r w:rsidRPr="0055096B">
        <w:rPr>
          <w:sz w:val="24"/>
          <w:szCs w:val="24"/>
        </w:rPr>
        <w:t xml:space="preserve"> 16. </w:t>
      </w:r>
      <w:proofErr w:type="spellStart"/>
      <w:r w:rsidRPr="0055096B">
        <w:rPr>
          <w:sz w:val="24"/>
          <w:szCs w:val="24"/>
        </w:rPr>
        <w:t>svibnja</w:t>
      </w:r>
      <w:proofErr w:type="spellEnd"/>
      <w:r w:rsidRPr="0055096B">
        <w:rPr>
          <w:sz w:val="24"/>
          <w:szCs w:val="24"/>
        </w:rPr>
        <w:t xml:space="preserve"> 2026. </w:t>
      </w:r>
      <w:proofErr w:type="spellStart"/>
      <w:r w:rsidRPr="0055096B">
        <w:rPr>
          <w:sz w:val="24"/>
          <w:szCs w:val="24"/>
        </w:rPr>
        <w:t>Odredbe</w:t>
      </w:r>
      <w:proofErr w:type="spellEnd"/>
      <w:r w:rsidRPr="0055096B">
        <w:rPr>
          <w:sz w:val="24"/>
          <w:szCs w:val="24"/>
        </w:rPr>
        <w:t xml:space="preserve"> o </w:t>
      </w:r>
      <w:proofErr w:type="spellStart"/>
      <w:r w:rsidRPr="0055096B">
        <w:rPr>
          <w:sz w:val="24"/>
          <w:szCs w:val="24"/>
        </w:rPr>
        <w:t>jednostavnoj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nabavi</w:t>
      </w:r>
      <w:proofErr w:type="spellEnd"/>
      <w:r w:rsidRPr="0055096B">
        <w:rPr>
          <w:sz w:val="24"/>
          <w:szCs w:val="24"/>
        </w:rPr>
        <w:t xml:space="preserve"> (</w:t>
      </w:r>
      <w:proofErr w:type="spellStart"/>
      <w:r w:rsidRPr="0055096B">
        <w:rPr>
          <w:sz w:val="24"/>
          <w:szCs w:val="24"/>
        </w:rPr>
        <w:t>čl</w:t>
      </w:r>
      <w:proofErr w:type="spellEnd"/>
      <w:r w:rsidRPr="0055096B">
        <w:rPr>
          <w:sz w:val="24"/>
          <w:szCs w:val="24"/>
        </w:rPr>
        <w:t xml:space="preserve">. 5.  </w:t>
      </w:r>
      <w:r w:rsidR="00542B87" w:rsidRPr="0055096B">
        <w:rPr>
          <w:sz w:val="24"/>
          <w:szCs w:val="24"/>
          <w:lang w:val="hr-HR"/>
        </w:rPr>
        <w:t>Z</w:t>
      </w:r>
      <w:r w:rsidR="00542B87">
        <w:rPr>
          <w:sz w:val="24"/>
          <w:szCs w:val="24"/>
          <w:lang w:val="hr-HR"/>
        </w:rPr>
        <w:t>IDZJN</w:t>
      </w:r>
      <w:r w:rsidR="00542B87"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kojim</w:t>
      </w:r>
      <w:proofErr w:type="spellEnd"/>
      <w:r w:rsidRPr="0055096B">
        <w:rPr>
          <w:sz w:val="24"/>
          <w:szCs w:val="24"/>
        </w:rPr>
        <w:t xml:space="preserve"> se </w:t>
      </w:r>
      <w:proofErr w:type="spellStart"/>
      <w:r w:rsidRPr="0055096B">
        <w:rPr>
          <w:sz w:val="24"/>
          <w:szCs w:val="24"/>
        </w:rPr>
        <w:t>mijenja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čl</w:t>
      </w:r>
      <w:proofErr w:type="spellEnd"/>
      <w:r w:rsidRPr="0055096B">
        <w:rPr>
          <w:sz w:val="24"/>
          <w:szCs w:val="24"/>
        </w:rPr>
        <w:t xml:space="preserve">. 15. </w:t>
      </w:r>
      <w:proofErr w:type="spellStart"/>
      <w:r w:rsidRPr="0055096B">
        <w:rPr>
          <w:sz w:val="24"/>
          <w:szCs w:val="24"/>
        </w:rPr>
        <w:t>Zakona</w:t>
      </w:r>
      <w:proofErr w:type="spellEnd"/>
      <w:r w:rsidRPr="0055096B">
        <w:rPr>
          <w:sz w:val="24"/>
          <w:szCs w:val="24"/>
        </w:rPr>
        <w:t xml:space="preserve">) </w:t>
      </w:r>
      <w:proofErr w:type="spellStart"/>
      <w:r w:rsidRPr="0055096B">
        <w:rPr>
          <w:sz w:val="24"/>
          <w:szCs w:val="24"/>
        </w:rPr>
        <w:t>i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odredbe</w:t>
      </w:r>
      <w:proofErr w:type="spellEnd"/>
      <w:r w:rsidRPr="0055096B">
        <w:rPr>
          <w:sz w:val="24"/>
          <w:szCs w:val="24"/>
        </w:rPr>
        <w:t xml:space="preserve"> o </w:t>
      </w:r>
      <w:proofErr w:type="spellStart"/>
      <w:r w:rsidRPr="0055096B">
        <w:rPr>
          <w:sz w:val="24"/>
          <w:szCs w:val="24"/>
        </w:rPr>
        <w:t>pragovima</w:t>
      </w:r>
      <w:proofErr w:type="spellEnd"/>
      <w:r w:rsidRPr="0055096B">
        <w:rPr>
          <w:sz w:val="24"/>
          <w:szCs w:val="24"/>
        </w:rPr>
        <w:t xml:space="preserve"> (</w:t>
      </w:r>
      <w:proofErr w:type="spellStart"/>
      <w:r w:rsidRPr="0055096B">
        <w:rPr>
          <w:sz w:val="24"/>
          <w:szCs w:val="24"/>
        </w:rPr>
        <w:t>čl</w:t>
      </w:r>
      <w:proofErr w:type="spellEnd"/>
      <w:r w:rsidRPr="0055096B">
        <w:rPr>
          <w:sz w:val="24"/>
          <w:szCs w:val="24"/>
        </w:rPr>
        <w:t>. 4.</w:t>
      </w:r>
      <w:r w:rsidR="004214CC" w:rsidRPr="0055096B">
        <w:rPr>
          <w:sz w:val="24"/>
          <w:szCs w:val="24"/>
          <w:lang w:val="hr-HR"/>
        </w:rPr>
        <w:t xml:space="preserve"> ZJN 2016.</w:t>
      </w:r>
      <w:r w:rsidRPr="0055096B">
        <w:rPr>
          <w:sz w:val="24"/>
          <w:szCs w:val="24"/>
        </w:rPr>
        <w:t xml:space="preserve">) </w:t>
      </w:r>
      <w:proofErr w:type="spellStart"/>
      <w:r w:rsidRPr="0055096B">
        <w:rPr>
          <w:sz w:val="24"/>
          <w:szCs w:val="24"/>
        </w:rPr>
        <w:t>stupaju</w:t>
      </w:r>
      <w:proofErr w:type="spellEnd"/>
      <w:r w:rsidRPr="0055096B">
        <w:rPr>
          <w:sz w:val="24"/>
          <w:szCs w:val="24"/>
        </w:rPr>
        <w:t xml:space="preserve"> na </w:t>
      </w:r>
      <w:proofErr w:type="spellStart"/>
      <w:r w:rsidRPr="0055096B">
        <w:rPr>
          <w:sz w:val="24"/>
          <w:szCs w:val="24"/>
        </w:rPr>
        <w:t>snagu</w:t>
      </w:r>
      <w:proofErr w:type="spellEnd"/>
      <w:r w:rsidRPr="0055096B">
        <w:rPr>
          <w:sz w:val="24"/>
          <w:szCs w:val="24"/>
        </w:rPr>
        <w:t xml:space="preserve"> 1. </w:t>
      </w:r>
      <w:proofErr w:type="spellStart"/>
      <w:r w:rsidRPr="0055096B">
        <w:rPr>
          <w:sz w:val="24"/>
          <w:szCs w:val="24"/>
        </w:rPr>
        <w:t>rujna</w:t>
      </w:r>
      <w:proofErr w:type="spellEnd"/>
      <w:r w:rsidRPr="0055096B">
        <w:rPr>
          <w:sz w:val="24"/>
          <w:szCs w:val="24"/>
        </w:rPr>
        <w:t xml:space="preserve"> 2026., </w:t>
      </w:r>
      <w:proofErr w:type="spellStart"/>
      <w:r w:rsidRPr="0055096B">
        <w:rPr>
          <w:sz w:val="24"/>
          <w:szCs w:val="24"/>
        </w:rPr>
        <w:t>kako</w:t>
      </w:r>
      <w:proofErr w:type="spellEnd"/>
      <w:r w:rsidRPr="0055096B">
        <w:rPr>
          <w:sz w:val="24"/>
          <w:szCs w:val="24"/>
        </w:rPr>
        <w:t xml:space="preserve"> bi se </w:t>
      </w:r>
      <w:proofErr w:type="spellStart"/>
      <w:r w:rsidRPr="0055096B">
        <w:rPr>
          <w:sz w:val="24"/>
          <w:szCs w:val="24"/>
        </w:rPr>
        <w:t>naručiteljima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omogućilo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usklađivanje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općih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akata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i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planova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nabave</w:t>
      </w:r>
      <w:proofErr w:type="spellEnd"/>
      <w:r w:rsidRPr="0055096B">
        <w:rPr>
          <w:sz w:val="24"/>
          <w:szCs w:val="24"/>
        </w:rPr>
        <w:t>.</w:t>
      </w:r>
    </w:p>
    <w:p w14:paraId="62C6C360" w14:textId="3BE9909A" w:rsidR="002177DB" w:rsidRPr="0055096B" w:rsidRDefault="00C133EB" w:rsidP="0069124B">
      <w:pPr>
        <w:spacing w:after="150"/>
        <w:jc w:val="both"/>
        <w:rPr>
          <w:sz w:val="24"/>
          <w:szCs w:val="24"/>
        </w:rPr>
      </w:pPr>
      <w:proofErr w:type="spellStart"/>
      <w:r w:rsidRPr="0055096B">
        <w:rPr>
          <w:sz w:val="24"/>
          <w:szCs w:val="24"/>
        </w:rPr>
        <w:t>Pravna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osnova</w:t>
      </w:r>
      <w:proofErr w:type="spellEnd"/>
      <w:r w:rsidRPr="0055096B">
        <w:rPr>
          <w:sz w:val="24"/>
          <w:szCs w:val="24"/>
        </w:rPr>
        <w:t xml:space="preserve"> za </w:t>
      </w:r>
      <w:proofErr w:type="spellStart"/>
      <w:r w:rsidRPr="0055096B">
        <w:rPr>
          <w:sz w:val="24"/>
          <w:szCs w:val="24"/>
        </w:rPr>
        <w:t>donošenje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Pravilnika</w:t>
      </w:r>
      <w:proofErr w:type="spellEnd"/>
      <w:r w:rsidRPr="0055096B">
        <w:rPr>
          <w:sz w:val="24"/>
          <w:szCs w:val="24"/>
        </w:rPr>
        <w:t xml:space="preserve"> </w:t>
      </w:r>
      <w:r w:rsidR="00445CB7">
        <w:rPr>
          <w:sz w:val="24"/>
          <w:szCs w:val="24"/>
        </w:rPr>
        <w:t xml:space="preserve">o </w:t>
      </w:r>
      <w:proofErr w:type="spellStart"/>
      <w:r w:rsidR="00445CB7">
        <w:rPr>
          <w:sz w:val="24"/>
          <w:szCs w:val="24"/>
        </w:rPr>
        <w:t>provedbi</w:t>
      </w:r>
      <w:proofErr w:type="spellEnd"/>
      <w:r w:rsidR="00445CB7">
        <w:rPr>
          <w:sz w:val="24"/>
          <w:szCs w:val="24"/>
        </w:rPr>
        <w:t xml:space="preserve"> </w:t>
      </w:r>
      <w:proofErr w:type="spellStart"/>
      <w:r w:rsidR="00445CB7">
        <w:rPr>
          <w:sz w:val="24"/>
          <w:szCs w:val="24"/>
        </w:rPr>
        <w:t>postupka</w:t>
      </w:r>
      <w:proofErr w:type="spellEnd"/>
      <w:r w:rsidR="00445CB7">
        <w:rPr>
          <w:sz w:val="24"/>
          <w:szCs w:val="24"/>
        </w:rPr>
        <w:t xml:space="preserve"> </w:t>
      </w:r>
      <w:proofErr w:type="spellStart"/>
      <w:r w:rsidR="00445CB7">
        <w:rPr>
          <w:sz w:val="24"/>
          <w:szCs w:val="24"/>
        </w:rPr>
        <w:t>jednostavne</w:t>
      </w:r>
      <w:proofErr w:type="spellEnd"/>
      <w:r w:rsidR="00445CB7">
        <w:rPr>
          <w:sz w:val="24"/>
          <w:szCs w:val="24"/>
        </w:rPr>
        <w:t xml:space="preserve"> </w:t>
      </w:r>
      <w:proofErr w:type="spellStart"/>
      <w:r w:rsidR="00445CB7">
        <w:rPr>
          <w:sz w:val="24"/>
          <w:szCs w:val="24"/>
        </w:rPr>
        <w:t>nabave</w:t>
      </w:r>
      <w:proofErr w:type="spellEnd"/>
      <w:r w:rsidR="00445CB7">
        <w:rPr>
          <w:sz w:val="24"/>
          <w:szCs w:val="24"/>
        </w:rPr>
        <w:t xml:space="preserve"> </w:t>
      </w:r>
      <w:r w:rsidR="0059215C">
        <w:rPr>
          <w:sz w:val="24"/>
          <w:szCs w:val="24"/>
        </w:rPr>
        <w:t xml:space="preserve">(u </w:t>
      </w:r>
      <w:proofErr w:type="spellStart"/>
      <w:r w:rsidR="0059215C">
        <w:rPr>
          <w:sz w:val="24"/>
          <w:szCs w:val="24"/>
        </w:rPr>
        <w:t>daljnjem</w:t>
      </w:r>
      <w:proofErr w:type="spellEnd"/>
      <w:r w:rsidR="0059215C">
        <w:rPr>
          <w:sz w:val="24"/>
          <w:szCs w:val="24"/>
        </w:rPr>
        <w:t xml:space="preserve"> </w:t>
      </w:r>
      <w:proofErr w:type="spellStart"/>
      <w:r w:rsidR="0059215C">
        <w:rPr>
          <w:sz w:val="24"/>
          <w:szCs w:val="24"/>
        </w:rPr>
        <w:t>tekstu</w:t>
      </w:r>
      <w:proofErr w:type="spellEnd"/>
      <w:r w:rsidR="0059215C">
        <w:rPr>
          <w:sz w:val="24"/>
          <w:szCs w:val="24"/>
        </w:rPr>
        <w:t xml:space="preserve">: </w:t>
      </w:r>
      <w:proofErr w:type="spellStart"/>
      <w:r w:rsidR="0059215C">
        <w:rPr>
          <w:sz w:val="24"/>
          <w:szCs w:val="24"/>
        </w:rPr>
        <w:t>Pravilnik</w:t>
      </w:r>
      <w:proofErr w:type="spellEnd"/>
      <w:r w:rsidR="0059215C">
        <w:rPr>
          <w:sz w:val="24"/>
          <w:szCs w:val="24"/>
        </w:rPr>
        <w:t xml:space="preserve">) </w:t>
      </w:r>
      <w:r w:rsidRPr="0055096B">
        <w:rPr>
          <w:sz w:val="24"/>
          <w:szCs w:val="24"/>
        </w:rPr>
        <w:t xml:space="preserve">je </w:t>
      </w:r>
      <w:proofErr w:type="spellStart"/>
      <w:r w:rsidRPr="0055096B">
        <w:rPr>
          <w:sz w:val="24"/>
          <w:szCs w:val="24"/>
        </w:rPr>
        <w:t>članak</w:t>
      </w:r>
      <w:proofErr w:type="spellEnd"/>
      <w:r w:rsidRPr="0055096B">
        <w:rPr>
          <w:sz w:val="24"/>
          <w:szCs w:val="24"/>
        </w:rPr>
        <w:t xml:space="preserve"> 86. </w:t>
      </w:r>
      <w:proofErr w:type="spellStart"/>
      <w:r w:rsidRPr="0055096B">
        <w:rPr>
          <w:sz w:val="24"/>
          <w:szCs w:val="24"/>
        </w:rPr>
        <w:t>stavak</w:t>
      </w:r>
      <w:proofErr w:type="spellEnd"/>
      <w:r w:rsidRPr="0055096B">
        <w:rPr>
          <w:sz w:val="24"/>
          <w:szCs w:val="24"/>
        </w:rPr>
        <w:t xml:space="preserve"> 3. </w:t>
      </w:r>
      <w:r w:rsidR="00542B87" w:rsidRPr="0055096B">
        <w:rPr>
          <w:sz w:val="24"/>
          <w:szCs w:val="24"/>
          <w:lang w:val="hr-HR"/>
        </w:rPr>
        <w:t>Z</w:t>
      </w:r>
      <w:r w:rsidR="00542B87">
        <w:rPr>
          <w:sz w:val="24"/>
          <w:szCs w:val="24"/>
          <w:lang w:val="hr-HR"/>
        </w:rPr>
        <w:t>IDZJN</w:t>
      </w:r>
      <w:r w:rsidR="004214CC" w:rsidRPr="0055096B">
        <w:rPr>
          <w:sz w:val="24"/>
          <w:szCs w:val="24"/>
          <w:lang w:val="hr-HR"/>
        </w:rPr>
        <w:t>.</w:t>
      </w:r>
      <w:r w:rsidRPr="0055096B">
        <w:rPr>
          <w:sz w:val="24"/>
          <w:szCs w:val="24"/>
        </w:rPr>
        <w:t xml:space="preserve">, </w:t>
      </w:r>
      <w:proofErr w:type="spellStart"/>
      <w:r w:rsidRPr="0055096B">
        <w:rPr>
          <w:sz w:val="24"/>
          <w:szCs w:val="24"/>
        </w:rPr>
        <w:t>kojim</w:t>
      </w:r>
      <w:proofErr w:type="spellEnd"/>
      <w:r w:rsidRPr="0055096B">
        <w:rPr>
          <w:sz w:val="24"/>
          <w:szCs w:val="24"/>
        </w:rPr>
        <w:t xml:space="preserve"> je </w:t>
      </w:r>
      <w:proofErr w:type="spellStart"/>
      <w:r w:rsidRPr="0055096B">
        <w:rPr>
          <w:sz w:val="24"/>
          <w:szCs w:val="24"/>
        </w:rPr>
        <w:t>naručiteljima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ostavljen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rok</w:t>
      </w:r>
      <w:proofErr w:type="spellEnd"/>
      <w:r w:rsidRPr="0055096B">
        <w:rPr>
          <w:sz w:val="24"/>
          <w:szCs w:val="24"/>
        </w:rPr>
        <w:t xml:space="preserve"> od 3 </w:t>
      </w:r>
      <w:proofErr w:type="spellStart"/>
      <w:r w:rsidRPr="0055096B">
        <w:rPr>
          <w:sz w:val="24"/>
          <w:szCs w:val="24"/>
        </w:rPr>
        <w:t>mjeseca</w:t>
      </w:r>
      <w:proofErr w:type="spellEnd"/>
      <w:r w:rsidRPr="0055096B">
        <w:rPr>
          <w:sz w:val="24"/>
          <w:szCs w:val="24"/>
        </w:rPr>
        <w:t xml:space="preserve"> od </w:t>
      </w:r>
      <w:proofErr w:type="spellStart"/>
      <w:r w:rsidRPr="0055096B">
        <w:rPr>
          <w:sz w:val="24"/>
          <w:szCs w:val="24"/>
        </w:rPr>
        <w:t>stupanja</w:t>
      </w:r>
      <w:proofErr w:type="spellEnd"/>
      <w:r w:rsidRPr="0055096B">
        <w:rPr>
          <w:sz w:val="24"/>
          <w:szCs w:val="24"/>
        </w:rPr>
        <w:t xml:space="preserve"> na </w:t>
      </w:r>
      <w:proofErr w:type="spellStart"/>
      <w:r w:rsidRPr="0055096B">
        <w:rPr>
          <w:sz w:val="24"/>
          <w:szCs w:val="24"/>
        </w:rPr>
        <w:t>snagu</w:t>
      </w:r>
      <w:proofErr w:type="spellEnd"/>
      <w:r w:rsidRPr="0055096B">
        <w:rPr>
          <w:sz w:val="24"/>
          <w:szCs w:val="24"/>
        </w:rPr>
        <w:t xml:space="preserve"> </w:t>
      </w:r>
      <w:r w:rsidR="00542B87" w:rsidRPr="00542B87">
        <w:rPr>
          <w:sz w:val="24"/>
          <w:szCs w:val="24"/>
          <w:lang w:val="hr-HR"/>
        </w:rPr>
        <w:t>ZIDZJN</w:t>
      </w:r>
      <w:r w:rsidRPr="0055096B">
        <w:rPr>
          <w:sz w:val="24"/>
          <w:szCs w:val="24"/>
        </w:rPr>
        <w:t xml:space="preserve"> za </w:t>
      </w:r>
      <w:proofErr w:type="spellStart"/>
      <w:r w:rsidRPr="0055096B">
        <w:rPr>
          <w:sz w:val="24"/>
          <w:szCs w:val="24"/>
        </w:rPr>
        <w:t>usklađivanje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općih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akata</w:t>
      </w:r>
      <w:proofErr w:type="spellEnd"/>
      <w:r w:rsidRPr="0055096B">
        <w:rPr>
          <w:sz w:val="24"/>
          <w:szCs w:val="24"/>
        </w:rPr>
        <w:t xml:space="preserve"> o </w:t>
      </w:r>
      <w:proofErr w:type="spellStart"/>
      <w:r w:rsidRPr="0055096B">
        <w:rPr>
          <w:sz w:val="24"/>
          <w:szCs w:val="24"/>
        </w:rPr>
        <w:t>jednostavnoj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nabavi</w:t>
      </w:r>
      <w:proofErr w:type="spellEnd"/>
      <w:r w:rsidRPr="0055096B">
        <w:rPr>
          <w:sz w:val="24"/>
          <w:szCs w:val="24"/>
        </w:rPr>
        <w:t xml:space="preserve">, koji </w:t>
      </w:r>
      <w:proofErr w:type="spellStart"/>
      <w:r w:rsidRPr="0055096B">
        <w:rPr>
          <w:sz w:val="24"/>
          <w:szCs w:val="24"/>
        </w:rPr>
        <w:t>rok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istječe</w:t>
      </w:r>
      <w:proofErr w:type="spellEnd"/>
      <w:r w:rsidRPr="0055096B">
        <w:rPr>
          <w:sz w:val="24"/>
          <w:szCs w:val="24"/>
        </w:rPr>
        <w:t xml:space="preserve"> 16. </w:t>
      </w:r>
      <w:proofErr w:type="spellStart"/>
      <w:r w:rsidRPr="0055096B">
        <w:rPr>
          <w:sz w:val="24"/>
          <w:szCs w:val="24"/>
        </w:rPr>
        <w:t>kolovoza</w:t>
      </w:r>
      <w:proofErr w:type="spellEnd"/>
      <w:r w:rsidRPr="0055096B">
        <w:rPr>
          <w:sz w:val="24"/>
          <w:szCs w:val="24"/>
        </w:rPr>
        <w:t xml:space="preserve"> 2026.</w:t>
      </w:r>
    </w:p>
    <w:p w14:paraId="7E422DC9" w14:textId="4B2FCDB6" w:rsidR="002177DB" w:rsidRPr="0055096B" w:rsidRDefault="00C133EB" w:rsidP="0069124B">
      <w:pPr>
        <w:spacing w:after="150"/>
        <w:jc w:val="both"/>
        <w:rPr>
          <w:sz w:val="24"/>
          <w:szCs w:val="24"/>
        </w:rPr>
      </w:pPr>
      <w:proofErr w:type="spellStart"/>
      <w:r w:rsidRPr="0055096B">
        <w:rPr>
          <w:sz w:val="24"/>
          <w:szCs w:val="24"/>
        </w:rPr>
        <w:t>Slijedom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navedenog</w:t>
      </w:r>
      <w:proofErr w:type="spellEnd"/>
      <w:r w:rsidRPr="0055096B">
        <w:rPr>
          <w:sz w:val="24"/>
          <w:szCs w:val="24"/>
        </w:rPr>
        <w:t xml:space="preserve">, </w:t>
      </w:r>
      <w:proofErr w:type="spellStart"/>
      <w:r w:rsidRPr="0055096B">
        <w:rPr>
          <w:sz w:val="24"/>
          <w:szCs w:val="24"/>
        </w:rPr>
        <w:t>postojeći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Pravilnik</w:t>
      </w:r>
      <w:proofErr w:type="spellEnd"/>
      <w:r w:rsidR="0059215C">
        <w:rPr>
          <w:sz w:val="24"/>
          <w:szCs w:val="24"/>
        </w:rPr>
        <w:t xml:space="preserve"> o </w:t>
      </w:r>
      <w:proofErr w:type="spellStart"/>
      <w:r w:rsidR="0059215C">
        <w:rPr>
          <w:sz w:val="24"/>
          <w:szCs w:val="24"/>
        </w:rPr>
        <w:t>provedbi</w:t>
      </w:r>
      <w:proofErr w:type="spellEnd"/>
      <w:r w:rsidR="0059215C">
        <w:rPr>
          <w:sz w:val="24"/>
          <w:szCs w:val="24"/>
        </w:rPr>
        <w:t xml:space="preserve"> </w:t>
      </w:r>
      <w:proofErr w:type="spellStart"/>
      <w:r w:rsidR="0059215C">
        <w:rPr>
          <w:sz w:val="24"/>
          <w:szCs w:val="24"/>
        </w:rPr>
        <w:t>postupaka</w:t>
      </w:r>
      <w:proofErr w:type="spellEnd"/>
      <w:r w:rsidR="0059215C">
        <w:rPr>
          <w:sz w:val="24"/>
          <w:szCs w:val="24"/>
        </w:rPr>
        <w:t xml:space="preserve"> </w:t>
      </w:r>
      <w:proofErr w:type="spellStart"/>
      <w:r w:rsidR="0059215C">
        <w:rPr>
          <w:sz w:val="24"/>
          <w:szCs w:val="24"/>
        </w:rPr>
        <w:t>jednostavne</w:t>
      </w:r>
      <w:proofErr w:type="spellEnd"/>
      <w:r w:rsidR="0059215C">
        <w:rPr>
          <w:sz w:val="24"/>
          <w:szCs w:val="24"/>
        </w:rPr>
        <w:t xml:space="preserve"> </w:t>
      </w:r>
      <w:proofErr w:type="spellStart"/>
      <w:r w:rsidR="0059215C">
        <w:rPr>
          <w:sz w:val="24"/>
          <w:szCs w:val="24"/>
        </w:rPr>
        <w:t>nabave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potrebno</w:t>
      </w:r>
      <w:proofErr w:type="spellEnd"/>
      <w:r w:rsidRPr="0055096B">
        <w:rPr>
          <w:sz w:val="24"/>
          <w:szCs w:val="24"/>
        </w:rPr>
        <w:t xml:space="preserve"> je </w:t>
      </w:r>
      <w:proofErr w:type="spellStart"/>
      <w:r w:rsidRPr="0055096B">
        <w:rPr>
          <w:sz w:val="24"/>
          <w:szCs w:val="24"/>
        </w:rPr>
        <w:t>staviti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izvan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snage</w:t>
      </w:r>
      <w:proofErr w:type="spellEnd"/>
      <w:r w:rsidRPr="0055096B">
        <w:rPr>
          <w:sz w:val="24"/>
          <w:szCs w:val="24"/>
        </w:rPr>
        <w:t xml:space="preserve">, a </w:t>
      </w:r>
      <w:proofErr w:type="spellStart"/>
      <w:r w:rsidR="005F7CAF">
        <w:rPr>
          <w:sz w:val="24"/>
          <w:szCs w:val="24"/>
        </w:rPr>
        <w:t>Upravno</w:t>
      </w:r>
      <w:proofErr w:type="spellEnd"/>
      <w:r w:rsidR="005F7CAF">
        <w:rPr>
          <w:sz w:val="24"/>
          <w:szCs w:val="24"/>
        </w:rPr>
        <w:t xml:space="preserve"> </w:t>
      </w:r>
      <w:proofErr w:type="spellStart"/>
      <w:r w:rsidR="005F7CAF">
        <w:rPr>
          <w:sz w:val="24"/>
          <w:szCs w:val="24"/>
        </w:rPr>
        <w:t>vijeće</w:t>
      </w:r>
      <w:proofErr w:type="spellEnd"/>
      <w:r w:rsidRPr="0055096B">
        <w:rPr>
          <w:sz w:val="24"/>
          <w:szCs w:val="24"/>
        </w:rPr>
        <w:t xml:space="preserve">, </w:t>
      </w:r>
      <w:proofErr w:type="spellStart"/>
      <w:r w:rsidRPr="0055096B">
        <w:rPr>
          <w:sz w:val="24"/>
          <w:szCs w:val="24"/>
        </w:rPr>
        <w:t>umjesto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njega</w:t>
      </w:r>
      <w:proofErr w:type="spellEnd"/>
      <w:r w:rsidRPr="0055096B">
        <w:rPr>
          <w:sz w:val="24"/>
          <w:szCs w:val="24"/>
        </w:rPr>
        <w:t xml:space="preserve">, </w:t>
      </w:r>
      <w:proofErr w:type="spellStart"/>
      <w:r w:rsidRPr="0055096B">
        <w:rPr>
          <w:sz w:val="24"/>
          <w:szCs w:val="24"/>
        </w:rPr>
        <w:t>donosi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predloženi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Pravilnik</w:t>
      </w:r>
      <w:proofErr w:type="spellEnd"/>
      <w:r w:rsidRPr="0055096B">
        <w:rPr>
          <w:sz w:val="24"/>
          <w:szCs w:val="24"/>
        </w:rPr>
        <w:t xml:space="preserve">, </w:t>
      </w:r>
      <w:proofErr w:type="spellStart"/>
      <w:r w:rsidRPr="0055096B">
        <w:rPr>
          <w:sz w:val="24"/>
          <w:szCs w:val="24"/>
        </w:rPr>
        <w:t>kojim</w:t>
      </w:r>
      <w:proofErr w:type="spellEnd"/>
      <w:r w:rsidRPr="0055096B">
        <w:rPr>
          <w:sz w:val="24"/>
          <w:szCs w:val="24"/>
        </w:rPr>
        <w:t xml:space="preserve"> se </w:t>
      </w:r>
      <w:proofErr w:type="spellStart"/>
      <w:r w:rsidRPr="0055096B">
        <w:rPr>
          <w:sz w:val="24"/>
          <w:szCs w:val="24"/>
        </w:rPr>
        <w:t>sustav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jednostavne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nabave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usklađuje</w:t>
      </w:r>
      <w:proofErr w:type="spellEnd"/>
      <w:r w:rsidRPr="0055096B">
        <w:rPr>
          <w:sz w:val="24"/>
          <w:szCs w:val="24"/>
        </w:rPr>
        <w:t xml:space="preserve"> s ZIDZJN </w:t>
      </w:r>
      <w:proofErr w:type="spellStart"/>
      <w:r w:rsidRPr="0055096B">
        <w:rPr>
          <w:sz w:val="24"/>
          <w:szCs w:val="24"/>
        </w:rPr>
        <w:t>i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unapređuje</w:t>
      </w:r>
      <w:proofErr w:type="spellEnd"/>
      <w:r w:rsidRPr="0055096B">
        <w:rPr>
          <w:sz w:val="24"/>
          <w:szCs w:val="24"/>
        </w:rPr>
        <w:t xml:space="preserve"> u </w:t>
      </w:r>
      <w:proofErr w:type="spellStart"/>
      <w:r w:rsidRPr="0055096B">
        <w:rPr>
          <w:sz w:val="24"/>
          <w:szCs w:val="24"/>
        </w:rPr>
        <w:t>odnosu</w:t>
      </w:r>
      <w:proofErr w:type="spellEnd"/>
      <w:r w:rsidRPr="0055096B">
        <w:rPr>
          <w:sz w:val="24"/>
          <w:szCs w:val="24"/>
        </w:rPr>
        <w:t xml:space="preserve"> na </w:t>
      </w:r>
      <w:proofErr w:type="spellStart"/>
      <w:r w:rsidRPr="0055096B">
        <w:rPr>
          <w:sz w:val="24"/>
          <w:szCs w:val="24"/>
        </w:rPr>
        <w:t>dosadašnji</w:t>
      </w:r>
      <w:proofErr w:type="spellEnd"/>
      <w:r w:rsidRPr="0055096B">
        <w:rPr>
          <w:sz w:val="24"/>
          <w:szCs w:val="24"/>
        </w:rPr>
        <w:t>.</w:t>
      </w:r>
    </w:p>
    <w:p w14:paraId="4BE37826" w14:textId="77777777" w:rsidR="002177DB" w:rsidRPr="0055096B" w:rsidRDefault="00C133EB" w:rsidP="0069124B">
      <w:pPr>
        <w:pStyle w:val="Heading1"/>
        <w:spacing w:before="200" w:after="150"/>
        <w:jc w:val="both"/>
        <w:rPr>
          <w:color w:val="auto"/>
          <w:sz w:val="24"/>
          <w:szCs w:val="24"/>
        </w:rPr>
      </w:pPr>
      <w:r w:rsidRPr="0055096B">
        <w:rPr>
          <w:b/>
          <w:bCs/>
          <w:color w:val="auto"/>
          <w:sz w:val="24"/>
          <w:szCs w:val="24"/>
        </w:rPr>
        <w:t>II. OCJENA STANJA I SVRHA</w:t>
      </w:r>
    </w:p>
    <w:p w14:paraId="708514A8" w14:textId="77777777" w:rsidR="002177DB" w:rsidRPr="0055096B" w:rsidRDefault="00C133EB" w:rsidP="0069124B">
      <w:pPr>
        <w:spacing w:after="150"/>
        <w:jc w:val="both"/>
        <w:rPr>
          <w:sz w:val="24"/>
          <w:szCs w:val="24"/>
        </w:rPr>
      </w:pPr>
      <w:proofErr w:type="spellStart"/>
      <w:r w:rsidRPr="0055096B">
        <w:rPr>
          <w:sz w:val="24"/>
          <w:szCs w:val="24"/>
        </w:rPr>
        <w:t>Potreba</w:t>
      </w:r>
      <w:proofErr w:type="spellEnd"/>
      <w:r w:rsidRPr="0055096B">
        <w:rPr>
          <w:sz w:val="24"/>
          <w:szCs w:val="24"/>
        </w:rPr>
        <w:t xml:space="preserve"> za </w:t>
      </w:r>
      <w:proofErr w:type="spellStart"/>
      <w:r w:rsidRPr="0055096B">
        <w:rPr>
          <w:sz w:val="24"/>
          <w:szCs w:val="24"/>
        </w:rPr>
        <w:t>novim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aktom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proizlazi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iz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obveze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usklađenja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sa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zakonodavnim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izmjenama</w:t>
      </w:r>
      <w:proofErr w:type="spellEnd"/>
      <w:r w:rsidRPr="0055096B">
        <w:rPr>
          <w:sz w:val="24"/>
          <w:szCs w:val="24"/>
        </w:rPr>
        <w:t xml:space="preserve">, </w:t>
      </w:r>
      <w:proofErr w:type="spellStart"/>
      <w:r w:rsidRPr="0055096B">
        <w:rPr>
          <w:sz w:val="24"/>
          <w:szCs w:val="24"/>
        </w:rPr>
        <w:t>digitalizacije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postupaka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i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jačanja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antikorupcijskih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učinaka</w:t>
      </w:r>
      <w:proofErr w:type="spellEnd"/>
      <w:r w:rsidRPr="0055096B">
        <w:rPr>
          <w:sz w:val="24"/>
          <w:szCs w:val="24"/>
        </w:rPr>
        <w:t>.</w:t>
      </w:r>
    </w:p>
    <w:p w14:paraId="3C765C7B" w14:textId="77777777" w:rsidR="002177DB" w:rsidRPr="0055096B" w:rsidRDefault="00C133EB" w:rsidP="0069124B">
      <w:pPr>
        <w:spacing w:after="100"/>
        <w:jc w:val="both"/>
        <w:rPr>
          <w:sz w:val="24"/>
          <w:szCs w:val="24"/>
        </w:rPr>
      </w:pPr>
      <w:r w:rsidRPr="0055096B">
        <w:rPr>
          <w:sz w:val="24"/>
          <w:szCs w:val="24"/>
        </w:rPr>
        <w:t xml:space="preserve">ZIDZJN </w:t>
      </w:r>
      <w:proofErr w:type="spellStart"/>
      <w:r w:rsidRPr="0055096B">
        <w:rPr>
          <w:sz w:val="24"/>
          <w:szCs w:val="24"/>
        </w:rPr>
        <w:t>donosi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šest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ključnih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izmjena</w:t>
      </w:r>
      <w:proofErr w:type="spellEnd"/>
      <w:r w:rsidRPr="0055096B">
        <w:rPr>
          <w:sz w:val="24"/>
          <w:szCs w:val="24"/>
        </w:rPr>
        <w:t>:</w:t>
      </w:r>
    </w:p>
    <w:p w14:paraId="23C6A072" w14:textId="77777777" w:rsidR="002177DB" w:rsidRPr="0055096B" w:rsidRDefault="00C133EB" w:rsidP="0069124B">
      <w:pPr>
        <w:pStyle w:val="ListParagraph"/>
        <w:numPr>
          <w:ilvl w:val="0"/>
          <w:numId w:val="1"/>
        </w:numPr>
        <w:spacing w:after="60"/>
        <w:jc w:val="both"/>
        <w:rPr>
          <w:sz w:val="24"/>
          <w:szCs w:val="24"/>
        </w:rPr>
      </w:pPr>
      <w:proofErr w:type="spellStart"/>
      <w:r w:rsidRPr="0055096B">
        <w:rPr>
          <w:sz w:val="24"/>
          <w:szCs w:val="24"/>
        </w:rPr>
        <w:t>povećanje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pragova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jednostavne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nabave</w:t>
      </w:r>
      <w:proofErr w:type="spellEnd"/>
      <w:r w:rsidRPr="0055096B">
        <w:rPr>
          <w:sz w:val="24"/>
          <w:szCs w:val="24"/>
        </w:rPr>
        <w:t xml:space="preserve"> na 50.000 € (robe/</w:t>
      </w:r>
      <w:proofErr w:type="spellStart"/>
      <w:r w:rsidRPr="0055096B">
        <w:rPr>
          <w:sz w:val="24"/>
          <w:szCs w:val="24"/>
        </w:rPr>
        <w:t>usluge</w:t>
      </w:r>
      <w:proofErr w:type="spellEnd"/>
      <w:r w:rsidRPr="0055096B">
        <w:rPr>
          <w:sz w:val="24"/>
          <w:szCs w:val="24"/>
        </w:rPr>
        <w:t xml:space="preserve">) </w:t>
      </w:r>
      <w:proofErr w:type="spellStart"/>
      <w:r w:rsidRPr="0055096B">
        <w:rPr>
          <w:sz w:val="24"/>
          <w:szCs w:val="24"/>
        </w:rPr>
        <w:t>i</w:t>
      </w:r>
      <w:proofErr w:type="spellEnd"/>
      <w:r w:rsidRPr="0055096B">
        <w:rPr>
          <w:sz w:val="24"/>
          <w:szCs w:val="24"/>
        </w:rPr>
        <w:t xml:space="preserve"> 100.000 € (</w:t>
      </w:r>
      <w:proofErr w:type="spellStart"/>
      <w:r w:rsidRPr="0055096B">
        <w:rPr>
          <w:sz w:val="24"/>
          <w:szCs w:val="24"/>
        </w:rPr>
        <w:t>radovi</w:t>
      </w:r>
      <w:proofErr w:type="spellEnd"/>
      <w:r w:rsidRPr="0055096B">
        <w:rPr>
          <w:sz w:val="24"/>
          <w:szCs w:val="24"/>
        </w:rPr>
        <w:t>);</w:t>
      </w:r>
    </w:p>
    <w:p w14:paraId="1605ED04" w14:textId="77777777" w:rsidR="002177DB" w:rsidRPr="0055096B" w:rsidRDefault="00C133EB" w:rsidP="0069124B">
      <w:pPr>
        <w:pStyle w:val="ListParagraph"/>
        <w:numPr>
          <w:ilvl w:val="0"/>
          <w:numId w:val="1"/>
        </w:numPr>
        <w:spacing w:after="60"/>
        <w:jc w:val="both"/>
        <w:rPr>
          <w:sz w:val="24"/>
          <w:szCs w:val="24"/>
        </w:rPr>
      </w:pPr>
      <w:r w:rsidRPr="0055096B">
        <w:rPr>
          <w:sz w:val="24"/>
          <w:szCs w:val="24"/>
        </w:rPr>
        <w:t xml:space="preserve">novi </w:t>
      </w:r>
      <w:proofErr w:type="spellStart"/>
      <w:r w:rsidRPr="0055096B">
        <w:rPr>
          <w:sz w:val="24"/>
          <w:szCs w:val="24"/>
        </w:rPr>
        <w:t>obvezni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sadržaj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općeg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akta</w:t>
      </w:r>
      <w:proofErr w:type="spellEnd"/>
      <w:r w:rsidRPr="0055096B">
        <w:rPr>
          <w:sz w:val="24"/>
          <w:szCs w:val="24"/>
        </w:rPr>
        <w:t xml:space="preserve"> (</w:t>
      </w:r>
      <w:proofErr w:type="spellStart"/>
      <w:r w:rsidRPr="0055096B">
        <w:rPr>
          <w:sz w:val="24"/>
          <w:szCs w:val="24"/>
        </w:rPr>
        <w:t>čl</w:t>
      </w:r>
      <w:proofErr w:type="spellEnd"/>
      <w:r w:rsidRPr="0055096B">
        <w:rPr>
          <w:sz w:val="24"/>
          <w:szCs w:val="24"/>
        </w:rPr>
        <w:t xml:space="preserve">. 15. </w:t>
      </w:r>
      <w:proofErr w:type="spellStart"/>
      <w:r w:rsidRPr="0055096B">
        <w:rPr>
          <w:sz w:val="24"/>
          <w:szCs w:val="24"/>
        </w:rPr>
        <w:t>Zakona</w:t>
      </w:r>
      <w:proofErr w:type="spellEnd"/>
      <w:r w:rsidRPr="0055096B">
        <w:rPr>
          <w:sz w:val="24"/>
          <w:szCs w:val="24"/>
        </w:rPr>
        <w:t>);</w:t>
      </w:r>
    </w:p>
    <w:p w14:paraId="7C625D62" w14:textId="77777777" w:rsidR="002177DB" w:rsidRPr="0055096B" w:rsidRDefault="00C133EB" w:rsidP="0069124B">
      <w:pPr>
        <w:pStyle w:val="ListParagraph"/>
        <w:numPr>
          <w:ilvl w:val="0"/>
          <w:numId w:val="1"/>
        </w:numPr>
        <w:spacing w:after="60"/>
        <w:jc w:val="both"/>
        <w:rPr>
          <w:sz w:val="24"/>
          <w:szCs w:val="24"/>
        </w:rPr>
      </w:pPr>
      <w:proofErr w:type="spellStart"/>
      <w:r w:rsidRPr="0055096B">
        <w:rPr>
          <w:sz w:val="24"/>
          <w:szCs w:val="24"/>
        </w:rPr>
        <w:t>obveznu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provedbu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nabava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iznad</w:t>
      </w:r>
      <w:proofErr w:type="spellEnd"/>
      <w:r w:rsidRPr="0055096B">
        <w:rPr>
          <w:sz w:val="24"/>
          <w:szCs w:val="24"/>
        </w:rPr>
        <w:t xml:space="preserve"> 15.000 € </w:t>
      </w:r>
      <w:proofErr w:type="spellStart"/>
      <w:r w:rsidRPr="0055096B">
        <w:rPr>
          <w:sz w:val="24"/>
          <w:szCs w:val="24"/>
        </w:rPr>
        <w:t>putem</w:t>
      </w:r>
      <w:proofErr w:type="spellEnd"/>
      <w:r w:rsidRPr="0055096B">
        <w:rPr>
          <w:sz w:val="24"/>
          <w:szCs w:val="24"/>
        </w:rPr>
        <w:t xml:space="preserve"> EOJN RH;</w:t>
      </w:r>
    </w:p>
    <w:p w14:paraId="64A57BE0" w14:textId="77777777" w:rsidR="002177DB" w:rsidRPr="0055096B" w:rsidRDefault="00C133EB" w:rsidP="0069124B">
      <w:pPr>
        <w:pStyle w:val="ListParagraph"/>
        <w:numPr>
          <w:ilvl w:val="0"/>
          <w:numId w:val="1"/>
        </w:numPr>
        <w:spacing w:after="60"/>
        <w:jc w:val="both"/>
        <w:rPr>
          <w:sz w:val="24"/>
          <w:szCs w:val="24"/>
        </w:rPr>
      </w:pPr>
      <w:proofErr w:type="spellStart"/>
      <w:r w:rsidRPr="0055096B">
        <w:rPr>
          <w:sz w:val="24"/>
          <w:szCs w:val="24"/>
        </w:rPr>
        <w:t>obveznu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javnu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objavu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nabava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iznad</w:t>
      </w:r>
      <w:proofErr w:type="spellEnd"/>
      <w:r w:rsidRPr="0055096B">
        <w:rPr>
          <w:sz w:val="24"/>
          <w:szCs w:val="24"/>
        </w:rPr>
        <w:t xml:space="preserve"> 25.000 € (robe/</w:t>
      </w:r>
      <w:proofErr w:type="spellStart"/>
      <w:r w:rsidRPr="0055096B">
        <w:rPr>
          <w:sz w:val="24"/>
          <w:szCs w:val="24"/>
        </w:rPr>
        <w:t>usluge</w:t>
      </w:r>
      <w:proofErr w:type="spellEnd"/>
      <w:r w:rsidRPr="0055096B">
        <w:rPr>
          <w:sz w:val="24"/>
          <w:szCs w:val="24"/>
        </w:rPr>
        <w:t xml:space="preserve">), </w:t>
      </w:r>
      <w:proofErr w:type="spellStart"/>
      <w:r w:rsidRPr="0055096B">
        <w:rPr>
          <w:sz w:val="24"/>
          <w:szCs w:val="24"/>
        </w:rPr>
        <w:t>odnosno</w:t>
      </w:r>
      <w:proofErr w:type="spellEnd"/>
      <w:r w:rsidRPr="0055096B">
        <w:rPr>
          <w:sz w:val="24"/>
          <w:szCs w:val="24"/>
        </w:rPr>
        <w:t xml:space="preserve"> 45.000 € (</w:t>
      </w:r>
      <w:proofErr w:type="spellStart"/>
      <w:r w:rsidRPr="0055096B">
        <w:rPr>
          <w:sz w:val="24"/>
          <w:szCs w:val="24"/>
        </w:rPr>
        <w:t>radovi</w:t>
      </w:r>
      <w:proofErr w:type="spellEnd"/>
      <w:r w:rsidRPr="0055096B">
        <w:rPr>
          <w:sz w:val="24"/>
          <w:szCs w:val="24"/>
        </w:rPr>
        <w:t>);</w:t>
      </w:r>
    </w:p>
    <w:p w14:paraId="3B8E2335" w14:textId="77777777" w:rsidR="002177DB" w:rsidRPr="0055096B" w:rsidRDefault="00C133EB" w:rsidP="0069124B">
      <w:pPr>
        <w:pStyle w:val="ListParagraph"/>
        <w:numPr>
          <w:ilvl w:val="0"/>
          <w:numId w:val="1"/>
        </w:numPr>
        <w:spacing w:after="60"/>
        <w:jc w:val="both"/>
        <w:rPr>
          <w:sz w:val="24"/>
          <w:szCs w:val="24"/>
        </w:rPr>
      </w:pPr>
      <w:proofErr w:type="spellStart"/>
      <w:r w:rsidRPr="0055096B">
        <w:rPr>
          <w:sz w:val="24"/>
          <w:szCs w:val="24"/>
        </w:rPr>
        <w:t>obveznu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pravnu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zaštitu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putem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prigovora</w:t>
      </w:r>
      <w:proofErr w:type="spellEnd"/>
      <w:r w:rsidRPr="0055096B">
        <w:rPr>
          <w:sz w:val="24"/>
          <w:szCs w:val="24"/>
        </w:rPr>
        <w:t xml:space="preserve"> za </w:t>
      </w:r>
      <w:proofErr w:type="spellStart"/>
      <w:r w:rsidRPr="0055096B">
        <w:rPr>
          <w:sz w:val="24"/>
          <w:szCs w:val="24"/>
        </w:rPr>
        <w:t>nabave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iznad</w:t>
      </w:r>
      <w:proofErr w:type="spellEnd"/>
      <w:r w:rsidRPr="0055096B">
        <w:rPr>
          <w:sz w:val="24"/>
          <w:szCs w:val="24"/>
        </w:rPr>
        <w:t xml:space="preserve"> 15.000 €;</w:t>
      </w:r>
    </w:p>
    <w:p w14:paraId="56E97222" w14:textId="77777777" w:rsidR="002177DB" w:rsidRPr="0055096B" w:rsidRDefault="00C133EB" w:rsidP="0069124B">
      <w:pPr>
        <w:pStyle w:val="ListParagraph"/>
        <w:numPr>
          <w:ilvl w:val="0"/>
          <w:numId w:val="1"/>
        </w:numPr>
        <w:spacing w:after="60"/>
        <w:jc w:val="both"/>
        <w:rPr>
          <w:sz w:val="24"/>
          <w:szCs w:val="24"/>
        </w:rPr>
      </w:pPr>
      <w:proofErr w:type="spellStart"/>
      <w:r w:rsidRPr="0055096B">
        <w:rPr>
          <w:sz w:val="24"/>
          <w:szCs w:val="24"/>
        </w:rPr>
        <w:t>usklađenje</w:t>
      </w:r>
      <w:proofErr w:type="spellEnd"/>
      <w:r w:rsidRPr="0055096B">
        <w:rPr>
          <w:sz w:val="24"/>
          <w:szCs w:val="24"/>
        </w:rPr>
        <w:t xml:space="preserve"> plana </w:t>
      </w:r>
      <w:proofErr w:type="spellStart"/>
      <w:r w:rsidRPr="0055096B">
        <w:rPr>
          <w:sz w:val="24"/>
          <w:szCs w:val="24"/>
        </w:rPr>
        <w:t>nabave</w:t>
      </w:r>
      <w:proofErr w:type="spellEnd"/>
      <w:r w:rsidRPr="0055096B">
        <w:rPr>
          <w:sz w:val="24"/>
          <w:szCs w:val="24"/>
        </w:rPr>
        <w:t xml:space="preserve"> s </w:t>
      </w:r>
      <w:proofErr w:type="spellStart"/>
      <w:r w:rsidRPr="0055096B">
        <w:rPr>
          <w:sz w:val="24"/>
          <w:szCs w:val="24"/>
        </w:rPr>
        <w:t>kalendarskom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godinom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i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povećanje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praga</w:t>
      </w:r>
      <w:proofErr w:type="spellEnd"/>
      <w:r w:rsidRPr="0055096B">
        <w:rPr>
          <w:sz w:val="24"/>
          <w:szCs w:val="24"/>
        </w:rPr>
        <w:t xml:space="preserve"> za </w:t>
      </w:r>
      <w:proofErr w:type="spellStart"/>
      <w:r w:rsidRPr="0055096B">
        <w:rPr>
          <w:sz w:val="24"/>
          <w:szCs w:val="24"/>
        </w:rPr>
        <w:t>registar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ugovora</w:t>
      </w:r>
      <w:proofErr w:type="spellEnd"/>
      <w:r w:rsidRPr="0055096B">
        <w:rPr>
          <w:sz w:val="24"/>
          <w:szCs w:val="24"/>
        </w:rPr>
        <w:t xml:space="preserve"> na 5.000 €.</w:t>
      </w:r>
    </w:p>
    <w:p w14:paraId="54CC5FF0" w14:textId="376866D4" w:rsidR="002177DB" w:rsidRPr="0055096B" w:rsidRDefault="00C133EB" w:rsidP="0069124B">
      <w:pPr>
        <w:spacing w:before="150" w:after="100"/>
        <w:jc w:val="both"/>
        <w:rPr>
          <w:sz w:val="24"/>
          <w:szCs w:val="24"/>
        </w:rPr>
      </w:pPr>
      <w:proofErr w:type="spellStart"/>
      <w:r w:rsidRPr="0055096B">
        <w:rPr>
          <w:sz w:val="24"/>
          <w:szCs w:val="24"/>
        </w:rPr>
        <w:t>Predlaž</w:t>
      </w:r>
      <w:r w:rsidR="00D34D2A" w:rsidRPr="0055096B">
        <w:rPr>
          <w:sz w:val="24"/>
          <w:szCs w:val="24"/>
        </w:rPr>
        <w:t>e</w:t>
      </w:r>
      <w:proofErr w:type="spellEnd"/>
      <w:r w:rsidR="00D34D2A" w:rsidRPr="0055096B">
        <w:rPr>
          <w:sz w:val="24"/>
          <w:szCs w:val="24"/>
        </w:rPr>
        <w:t xml:space="preserve"> se 6</w:t>
      </w:r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razin</w:t>
      </w:r>
      <w:r w:rsidR="00D34D2A" w:rsidRPr="0055096B">
        <w:rPr>
          <w:sz w:val="24"/>
          <w:szCs w:val="24"/>
        </w:rPr>
        <w:t>a</w:t>
      </w:r>
      <w:proofErr w:type="spellEnd"/>
      <w:r w:rsidR="00D34D2A"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postupaka</w:t>
      </w:r>
      <w:proofErr w:type="spellEnd"/>
      <w:r w:rsidRPr="0055096B">
        <w:rPr>
          <w:sz w:val="24"/>
          <w:szCs w:val="24"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0"/>
        <w:gridCol w:w="2000"/>
        <w:gridCol w:w="2900"/>
        <w:gridCol w:w="3160"/>
      </w:tblGrid>
      <w:tr w:rsidR="00D34D2A" w:rsidRPr="0055096B" w14:paraId="32639384" w14:textId="77777777" w:rsidTr="008C3A6D">
        <w:tc>
          <w:tcPr>
            <w:tcW w:w="13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68F1C772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b/>
                <w:bCs/>
                <w:kern w:val="1"/>
                <w:sz w:val="24"/>
                <w:szCs w:val="24"/>
                <w:lang w:val="hr-HR"/>
              </w:rPr>
              <w:lastRenderedPageBreak/>
              <w:t>I. kategorija</w:t>
            </w:r>
          </w:p>
        </w:tc>
        <w:tc>
          <w:tcPr>
            <w:tcW w:w="2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1E7D5694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kern w:val="1"/>
                <w:sz w:val="24"/>
                <w:szCs w:val="24"/>
                <w:lang w:val="hr-HR"/>
              </w:rPr>
              <w:t>Roba, usluge i radovi</w:t>
            </w:r>
          </w:p>
        </w:tc>
        <w:tc>
          <w:tcPr>
            <w:tcW w:w="29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496F3066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kern w:val="1"/>
                <w:sz w:val="24"/>
                <w:szCs w:val="24"/>
                <w:lang w:val="hr-HR"/>
              </w:rPr>
              <w:t>do 5.000,00 EUR</w:t>
            </w:r>
          </w:p>
        </w:tc>
        <w:tc>
          <w:tcPr>
            <w:tcW w:w="31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49A0A194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kern w:val="1"/>
                <w:sz w:val="24"/>
                <w:szCs w:val="24"/>
                <w:lang w:val="hr-HR"/>
              </w:rPr>
              <w:t>Izravna narudžba (Zahtjev za nabavu, poziv najmanje jednom gospodarskom subjektu, narudžbenica)</w:t>
            </w:r>
          </w:p>
        </w:tc>
      </w:tr>
      <w:tr w:rsidR="00D34D2A" w:rsidRPr="0055096B" w14:paraId="5CB78EE2" w14:textId="77777777" w:rsidTr="008C3A6D">
        <w:tc>
          <w:tcPr>
            <w:tcW w:w="13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311F063F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b/>
                <w:bCs/>
                <w:kern w:val="1"/>
                <w:sz w:val="24"/>
                <w:szCs w:val="24"/>
                <w:lang w:val="hr-HR"/>
              </w:rPr>
              <w:t>II. kategorija</w:t>
            </w:r>
          </w:p>
        </w:tc>
        <w:tc>
          <w:tcPr>
            <w:tcW w:w="2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0E3F69D2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kern w:val="1"/>
                <w:sz w:val="24"/>
                <w:szCs w:val="24"/>
                <w:lang w:val="hr-HR"/>
              </w:rPr>
              <w:t>Roba, usluge i radovi</w:t>
            </w:r>
          </w:p>
        </w:tc>
        <w:tc>
          <w:tcPr>
            <w:tcW w:w="29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31CB42FB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kern w:val="1"/>
                <w:sz w:val="24"/>
                <w:szCs w:val="24"/>
                <w:lang w:val="hr-HR"/>
              </w:rPr>
              <w:t>5.000,01 – 15.000,00 EUR</w:t>
            </w:r>
          </w:p>
        </w:tc>
        <w:tc>
          <w:tcPr>
            <w:tcW w:w="31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5DD558AB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kern w:val="1"/>
                <w:sz w:val="24"/>
                <w:szCs w:val="24"/>
                <w:lang w:val="hr-HR"/>
              </w:rPr>
              <w:t>Prikupljanje pisanih ponuda izvan EOJN RH (najmanje 1 ponuda )</w:t>
            </w:r>
          </w:p>
        </w:tc>
      </w:tr>
      <w:tr w:rsidR="00D34D2A" w:rsidRPr="0055096B" w14:paraId="0045FFA3" w14:textId="77777777" w:rsidTr="008C3A6D">
        <w:tc>
          <w:tcPr>
            <w:tcW w:w="13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08F14A1F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b/>
                <w:bCs/>
                <w:kern w:val="1"/>
                <w:sz w:val="24"/>
                <w:szCs w:val="24"/>
                <w:lang w:val="hr-HR"/>
              </w:rPr>
              <w:t>III. kategorija</w:t>
            </w:r>
          </w:p>
        </w:tc>
        <w:tc>
          <w:tcPr>
            <w:tcW w:w="2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BB54ED2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kern w:val="1"/>
                <w:sz w:val="24"/>
                <w:szCs w:val="24"/>
                <w:lang w:val="hr-HR"/>
              </w:rPr>
              <w:t>Roba i usluge</w:t>
            </w:r>
          </w:p>
        </w:tc>
        <w:tc>
          <w:tcPr>
            <w:tcW w:w="29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659D93AC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kern w:val="1"/>
                <w:sz w:val="24"/>
                <w:szCs w:val="24"/>
                <w:lang w:val="hr-HR"/>
              </w:rPr>
              <w:t>15.000,01 – 25.000,00 EUR</w:t>
            </w:r>
          </w:p>
        </w:tc>
        <w:tc>
          <w:tcPr>
            <w:tcW w:w="31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69370EF7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kern w:val="1"/>
                <w:sz w:val="24"/>
                <w:szCs w:val="24"/>
                <w:lang w:val="hr-HR"/>
              </w:rPr>
              <w:t>EOJN RH – modul jednostavne nabave, poziv najmanje na dva  gospodarska subjekta</w:t>
            </w:r>
          </w:p>
        </w:tc>
      </w:tr>
      <w:tr w:rsidR="00D34D2A" w:rsidRPr="0055096B" w14:paraId="3DC8479C" w14:textId="77777777" w:rsidTr="008C3A6D">
        <w:tc>
          <w:tcPr>
            <w:tcW w:w="13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186CC4E4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b/>
                <w:bCs/>
                <w:kern w:val="1"/>
                <w:sz w:val="24"/>
                <w:szCs w:val="24"/>
                <w:lang w:val="hr-HR"/>
              </w:rPr>
              <w:t>III. kategorija</w:t>
            </w:r>
          </w:p>
        </w:tc>
        <w:tc>
          <w:tcPr>
            <w:tcW w:w="2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1FCA2CE8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kern w:val="1"/>
                <w:sz w:val="24"/>
                <w:szCs w:val="24"/>
                <w:lang w:val="hr-HR"/>
              </w:rPr>
              <w:t>Radovi</w:t>
            </w:r>
          </w:p>
        </w:tc>
        <w:tc>
          <w:tcPr>
            <w:tcW w:w="29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A298C77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kern w:val="1"/>
                <w:sz w:val="24"/>
                <w:szCs w:val="24"/>
                <w:lang w:val="hr-HR"/>
              </w:rPr>
              <w:t>15.000,01 – 45.000,00 EUR</w:t>
            </w:r>
          </w:p>
        </w:tc>
        <w:tc>
          <w:tcPr>
            <w:tcW w:w="31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16FE8886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kern w:val="1"/>
                <w:sz w:val="24"/>
                <w:szCs w:val="24"/>
                <w:lang w:val="hr-HR"/>
              </w:rPr>
              <w:t>EOJN RH – modul jednostavne nabave, poziv najmanje na dva gospodarska subjekta</w:t>
            </w:r>
          </w:p>
        </w:tc>
      </w:tr>
      <w:tr w:rsidR="00D34D2A" w:rsidRPr="0055096B" w14:paraId="7B45B7C0" w14:textId="77777777" w:rsidTr="008C3A6D">
        <w:tc>
          <w:tcPr>
            <w:tcW w:w="13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476FF7B9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b/>
                <w:bCs/>
                <w:kern w:val="1"/>
                <w:sz w:val="24"/>
                <w:szCs w:val="24"/>
                <w:lang w:val="hr-HR"/>
              </w:rPr>
              <w:t>IV. kategorija</w:t>
            </w:r>
          </w:p>
        </w:tc>
        <w:tc>
          <w:tcPr>
            <w:tcW w:w="2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D7F5C0F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kern w:val="1"/>
                <w:sz w:val="24"/>
                <w:szCs w:val="24"/>
                <w:lang w:val="hr-HR"/>
              </w:rPr>
              <w:t>Roba i usluge</w:t>
            </w:r>
          </w:p>
        </w:tc>
        <w:tc>
          <w:tcPr>
            <w:tcW w:w="29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09FB7BDA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kern w:val="1"/>
                <w:sz w:val="24"/>
                <w:szCs w:val="24"/>
                <w:lang w:val="hr-HR"/>
              </w:rPr>
              <w:t>25.000,01 – 50.000,00 EUR</w:t>
            </w:r>
          </w:p>
        </w:tc>
        <w:tc>
          <w:tcPr>
            <w:tcW w:w="31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0FCB09DA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kern w:val="1"/>
                <w:sz w:val="24"/>
                <w:szCs w:val="24"/>
                <w:lang w:val="hr-HR"/>
              </w:rPr>
              <w:t>EOJN RH – obvezna javna objava poziva u modulu jednostavne nabave</w:t>
            </w:r>
          </w:p>
        </w:tc>
      </w:tr>
      <w:tr w:rsidR="00D34D2A" w:rsidRPr="0055096B" w14:paraId="5D9B364F" w14:textId="77777777" w:rsidTr="008C3A6D">
        <w:tc>
          <w:tcPr>
            <w:tcW w:w="13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3CA72C7F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b/>
                <w:bCs/>
                <w:kern w:val="1"/>
                <w:sz w:val="24"/>
                <w:szCs w:val="24"/>
                <w:lang w:val="hr-HR"/>
              </w:rPr>
              <w:t>IV. kategorija</w:t>
            </w:r>
          </w:p>
        </w:tc>
        <w:tc>
          <w:tcPr>
            <w:tcW w:w="2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7462E5C4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kern w:val="1"/>
                <w:sz w:val="24"/>
                <w:szCs w:val="24"/>
                <w:lang w:val="hr-HR"/>
              </w:rPr>
              <w:t>Radovi</w:t>
            </w:r>
          </w:p>
        </w:tc>
        <w:tc>
          <w:tcPr>
            <w:tcW w:w="29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1115840C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kern w:val="1"/>
                <w:sz w:val="24"/>
                <w:szCs w:val="24"/>
                <w:lang w:val="hr-HR"/>
              </w:rPr>
              <w:t>45.000,01 – 100.000,00 EUR</w:t>
            </w:r>
          </w:p>
        </w:tc>
        <w:tc>
          <w:tcPr>
            <w:tcW w:w="316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01776CF2" w14:textId="77777777" w:rsidR="00D34D2A" w:rsidRPr="0055096B" w:rsidRDefault="00D34D2A" w:rsidP="0069124B">
            <w:pPr>
              <w:widowControl w:val="0"/>
              <w:suppressAutoHyphens/>
              <w:jc w:val="both"/>
              <w:rPr>
                <w:rFonts w:eastAsia="Andale Sans UI"/>
                <w:kern w:val="1"/>
                <w:sz w:val="24"/>
                <w:szCs w:val="24"/>
                <w:lang w:val="hr-HR"/>
              </w:rPr>
            </w:pPr>
            <w:r w:rsidRPr="0055096B">
              <w:rPr>
                <w:rFonts w:eastAsia="Andale Sans UI"/>
                <w:kern w:val="1"/>
                <w:sz w:val="24"/>
                <w:szCs w:val="24"/>
                <w:lang w:val="hr-HR"/>
              </w:rPr>
              <w:t>EOJN RH – obvezna javna objava poziva u modulu jednostavne nabave</w:t>
            </w:r>
          </w:p>
        </w:tc>
      </w:tr>
    </w:tbl>
    <w:p w14:paraId="2EABBDA6" w14:textId="77777777" w:rsidR="00D34D2A" w:rsidRPr="0055096B" w:rsidRDefault="00D34D2A" w:rsidP="0069124B">
      <w:pPr>
        <w:spacing w:before="150" w:after="100"/>
        <w:jc w:val="both"/>
        <w:rPr>
          <w:sz w:val="24"/>
          <w:szCs w:val="24"/>
        </w:rPr>
      </w:pPr>
    </w:p>
    <w:p w14:paraId="30885BB1" w14:textId="1F948247" w:rsidR="002177DB" w:rsidRPr="0055096B" w:rsidRDefault="00C133EB" w:rsidP="0069124B">
      <w:pPr>
        <w:spacing w:before="150" w:after="150"/>
        <w:jc w:val="both"/>
        <w:rPr>
          <w:sz w:val="24"/>
          <w:szCs w:val="24"/>
        </w:rPr>
      </w:pPr>
      <w:proofErr w:type="spellStart"/>
      <w:r w:rsidRPr="0055096B">
        <w:rPr>
          <w:sz w:val="24"/>
          <w:szCs w:val="24"/>
        </w:rPr>
        <w:t>Dodatno</w:t>
      </w:r>
      <w:proofErr w:type="spellEnd"/>
      <w:r w:rsidRPr="0055096B">
        <w:rPr>
          <w:sz w:val="24"/>
          <w:szCs w:val="24"/>
        </w:rPr>
        <w:t xml:space="preserve"> se </w:t>
      </w:r>
      <w:proofErr w:type="spellStart"/>
      <w:r w:rsidRPr="0055096B">
        <w:rPr>
          <w:sz w:val="24"/>
          <w:szCs w:val="24"/>
        </w:rPr>
        <w:t>detaljnije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uređuju</w:t>
      </w:r>
      <w:proofErr w:type="spellEnd"/>
      <w:r w:rsidRPr="0055096B">
        <w:rPr>
          <w:sz w:val="24"/>
          <w:szCs w:val="24"/>
        </w:rPr>
        <w:t xml:space="preserve">: </w:t>
      </w:r>
      <w:proofErr w:type="spellStart"/>
      <w:r w:rsidR="00D34D2A" w:rsidRPr="0055096B">
        <w:rPr>
          <w:sz w:val="24"/>
          <w:szCs w:val="24"/>
        </w:rPr>
        <w:t>planiranje</w:t>
      </w:r>
      <w:proofErr w:type="spellEnd"/>
      <w:r w:rsidR="00D34D2A" w:rsidRPr="0055096B">
        <w:rPr>
          <w:sz w:val="24"/>
          <w:szCs w:val="24"/>
        </w:rPr>
        <w:t xml:space="preserve"> </w:t>
      </w:r>
      <w:proofErr w:type="spellStart"/>
      <w:r w:rsidR="00D34D2A" w:rsidRPr="0055096B">
        <w:rPr>
          <w:sz w:val="24"/>
          <w:szCs w:val="24"/>
        </w:rPr>
        <w:t>i</w:t>
      </w:r>
      <w:proofErr w:type="spellEnd"/>
      <w:r w:rsidR="00D34D2A" w:rsidRPr="0055096B">
        <w:rPr>
          <w:sz w:val="24"/>
          <w:szCs w:val="24"/>
        </w:rPr>
        <w:t xml:space="preserve"> </w:t>
      </w:r>
      <w:proofErr w:type="spellStart"/>
      <w:r w:rsidR="00D34D2A" w:rsidRPr="0055096B">
        <w:rPr>
          <w:sz w:val="24"/>
          <w:szCs w:val="24"/>
        </w:rPr>
        <w:t>priprema</w:t>
      </w:r>
      <w:proofErr w:type="spellEnd"/>
      <w:r w:rsidR="00D34D2A" w:rsidRPr="0055096B">
        <w:rPr>
          <w:sz w:val="24"/>
          <w:szCs w:val="24"/>
        </w:rPr>
        <w:t xml:space="preserve"> </w:t>
      </w:r>
      <w:proofErr w:type="spellStart"/>
      <w:r w:rsidR="00D34D2A" w:rsidRPr="0055096B">
        <w:rPr>
          <w:sz w:val="24"/>
          <w:szCs w:val="24"/>
        </w:rPr>
        <w:t>nabave</w:t>
      </w:r>
      <w:proofErr w:type="spellEnd"/>
      <w:r w:rsidR="00D34D2A" w:rsidRPr="0055096B">
        <w:rPr>
          <w:sz w:val="24"/>
          <w:szCs w:val="24"/>
        </w:rPr>
        <w:t xml:space="preserve">, </w:t>
      </w:r>
      <w:proofErr w:type="spellStart"/>
      <w:r w:rsidR="00D34D2A" w:rsidRPr="0055096B">
        <w:rPr>
          <w:sz w:val="24"/>
          <w:szCs w:val="24"/>
        </w:rPr>
        <w:t>dokumentacija</w:t>
      </w:r>
      <w:proofErr w:type="spellEnd"/>
      <w:r w:rsidR="00D34D2A" w:rsidRPr="0055096B">
        <w:rPr>
          <w:sz w:val="24"/>
          <w:szCs w:val="24"/>
        </w:rPr>
        <w:t xml:space="preserve"> o </w:t>
      </w:r>
      <w:proofErr w:type="spellStart"/>
      <w:r w:rsidR="00D34D2A" w:rsidRPr="0055096B">
        <w:rPr>
          <w:sz w:val="24"/>
          <w:szCs w:val="24"/>
        </w:rPr>
        <w:t>nabavi</w:t>
      </w:r>
      <w:proofErr w:type="spellEnd"/>
      <w:r w:rsidR="00D34D2A" w:rsidRPr="0055096B">
        <w:rPr>
          <w:sz w:val="24"/>
          <w:szCs w:val="24"/>
        </w:rPr>
        <w:t xml:space="preserve"> </w:t>
      </w:r>
      <w:proofErr w:type="spellStart"/>
      <w:r w:rsidR="00D34D2A" w:rsidRPr="0055096B">
        <w:rPr>
          <w:sz w:val="24"/>
          <w:szCs w:val="24"/>
        </w:rPr>
        <w:t>i</w:t>
      </w:r>
      <w:proofErr w:type="spellEnd"/>
      <w:r w:rsidR="00D34D2A" w:rsidRPr="0055096B">
        <w:rPr>
          <w:sz w:val="24"/>
          <w:szCs w:val="24"/>
        </w:rPr>
        <w:t xml:space="preserve"> </w:t>
      </w:r>
      <w:proofErr w:type="spellStart"/>
      <w:r w:rsidR="00D34D2A" w:rsidRPr="0055096B">
        <w:rPr>
          <w:sz w:val="24"/>
          <w:szCs w:val="24"/>
        </w:rPr>
        <w:t>uvjeti</w:t>
      </w:r>
      <w:proofErr w:type="spellEnd"/>
      <w:r w:rsidR="00D34D2A" w:rsidRPr="0055096B">
        <w:rPr>
          <w:sz w:val="24"/>
          <w:szCs w:val="24"/>
        </w:rPr>
        <w:t xml:space="preserve"> </w:t>
      </w:r>
      <w:proofErr w:type="spellStart"/>
      <w:r w:rsidR="00D34D2A" w:rsidRPr="0055096B">
        <w:rPr>
          <w:sz w:val="24"/>
          <w:szCs w:val="24"/>
        </w:rPr>
        <w:t>sposobnosti</w:t>
      </w:r>
      <w:proofErr w:type="spellEnd"/>
      <w:r w:rsidR="00D34D2A" w:rsidRPr="0055096B">
        <w:rPr>
          <w:sz w:val="24"/>
          <w:szCs w:val="24"/>
        </w:rPr>
        <w:t xml:space="preserve">, </w:t>
      </w:r>
      <w:proofErr w:type="spellStart"/>
      <w:r w:rsidR="00D34D2A" w:rsidRPr="0055096B">
        <w:rPr>
          <w:sz w:val="24"/>
          <w:szCs w:val="24"/>
        </w:rPr>
        <w:t>provedba</w:t>
      </w:r>
      <w:proofErr w:type="spellEnd"/>
      <w:r w:rsidR="00D34D2A" w:rsidRPr="0055096B">
        <w:rPr>
          <w:sz w:val="24"/>
          <w:szCs w:val="24"/>
        </w:rPr>
        <w:t xml:space="preserve"> </w:t>
      </w:r>
      <w:proofErr w:type="spellStart"/>
      <w:r w:rsidR="00D34D2A" w:rsidRPr="0055096B">
        <w:rPr>
          <w:sz w:val="24"/>
          <w:szCs w:val="24"/>
        </w:rPr>
        <w:t>postupka</w:t>
      </w:r>
      <w:proofErr w:type="spellEnd"/>
      <w:r w:rsidR="00D34D2A" w:rsidRPr="0055096B">
        <w:rPr>
          <w:sz w:val="24"/>
          <w:szCs w:val="24"/>
        </w:rPr>
        <w:t xml:space="preserve">, </w:t>
      </w:r>
      <w:proofErr w:type="spellStart"/>
      <w:r w:rsidR="00D34D2A" w:rsidRPr="0055096B">
        <w:rPr>
          <w:sz w:val="24"/>
          <w:szCs w:val="24"/>
        </w:rPr>
        <w:t>provedba</w:t>
      </w:r>
      <w:proofErr w:type="spellEnd"/>
      <w:r w:rsidR="00D34D2A" w:rsidRPr="0055096B">
        <w:rPr>
          <w:sz w:val="24"/>
          <w:szCs w:val="24"/>
        </w:rPr>
        <w:t xml:space="preserve"> </w:t>
      </w:r>
      <w:proofErr w:type="spellStart"/>
      <w:r w:rsidR="00D34D2A" w:rsidRPr="0055096B">
        <w:rPr>
          <w:sz w:val="24"/>
          <w:szCs w:val="24"/>
        </w:rPr>
        <w:t>ugovora</w:t>
      </w:r>
      <w:proofErr w:type="spellEnd"/>
      <w:r w:rsidR="00D34D2A" w:rsidRPr="0055096B">
        <w:rPr>
          <w:sz w:val="24"/>
          <w:szCs w:val="24"/>
        </w:rPr>
        <w:t xml:space="preserve">, </w:t>
      </w:r>
      <w:proofErr w:type="spellStart"/>
      <w:r w:rsidR="00D34D2A" w:rsidRPr="0055096B">
        <w:rPr>
          <w:sz w:val="24"/>
          <w:szCs w:val="24"/>
        </w:rPr>
        <w:t>sukob</w:t>
      </w:r>
      <w:proofErr w:type="spellEnd"/>
      <w:r w:rsidR="00D34D2A" w:rsidRPr="0055096B">
        <w:rPr>
          <w:sz w:val="24"/>
          <w:szCs w:val="24"/>
        </w:rPr>
        <w:t xml:space="preserve"> </w:t>
      </w:r>
      <w:proofErr w:type="spellStart"/>
      <w:r w:rsidR="00D34D2A" w:rsidRPr="0055096B">
        <w:rPr>
          <w:sz w:val="24"/>
          <w:szCs w:val="24"/>
        </w:rPr>
        <w:t>interesa</w:t>
      </w:r>
      <w:proofErr w:type="spellEnd"/>
      <w:r w:rsidR="00D34D2A" w:rsidRPr="0055096B">
        <w:rPr>
          <w:sz w:val="24"/>
          <w:szCs w:val="24"/>
        </w:rPr>
        <w:t xml:space="preserve"> </w:t>
      </w:r>
      <w:proofErr w:type="spellStart"/>
      <w:r w:rsidR="00D34D2A" w:rsidRPr="0055096B">
        <w:rPr>
          <w:sz w:val="24"/>
          <w:szCs w:val="24"/>
        </w:rPr>
        <w:t>i</w:t>
      </w:r>
      <w:proofErr w:type="spellEnd"/>
      <w:r w:rsidR="00D34D2A" w:rsidRPr="0055096B">
        <w:rPr>
          <w:sz w:val="24"/>
          <w:szCs w:val="24"/>
        </w:rPr>
        <w:t xml:space="preserve"> </w:t>
      </w:r>
      <w:proofErr w:type="spellStart"/>
      <w:r w:rsidR="00D34D2A" w:rsidRPr="0055096B">
        <w:rPr>
          <w:sz w:val="24"/>
          <w:szCs w:val="24"/>
        </w:rPr>
        <w:t>pravna</w:t>
      </w:r>
      <w:proofErr w:type="spellEnd"/>
      <w:r w:rsidR="00D34D2A" w:rsidRPr="0055096B">
        <w:rPr>
          <w:sz w:val="24"/>
          <w:szCs w:val="24"/>
        </w:rPr>
        <w:t xml:space="preserve"> </w:t>
      </w:r>
      <w:proofErr w:type="spellStart"/>
      <w:r w:rsidR="00D34D2A" w:rsidRPr="0055096B">
        <w:rPr>
          <w:sz w:val="24"/>
          <w:szCs w:val="24"/>
        </w:rPr>
        <w:t>zaštita</w:t>
      </w:r>
      <w:proofErr w:type="spellEnd"/>
      <w:r w:rsidR="00D34D2A" w:rsidRPr="0055096B">
        <w:rPr>
          <w:sz w:val="24"/>
          <w:szCs w:val="24"/>
        </w:rPr>
        <w:t>,</w:t>
      </w:r>
      <w:r w:rsidR="005F7CAF">
        <w:rPr>
          <w:sz w:val="24"/>
          <w:szCs w:val="24"/>
        </w:rPr>
        <w:t xml:space="preserve"> </w:t>
      </w:r>
      <w:proofErr w:type="spellStart"/>
      <w:r w:rsidR="00D34D2A" w:rsidRPr="0055096B">
        <w:rPr>
          <w:sz w:val="24"/>
          <w:szCs w:val="24"/>
        </w:rPr>
        <w:t>posebne</w:t>
      </w:r>
      <w:proofErr w:type="spellEnd"/>
      <w:r w:rsidR="00D34D2A" w:rsidRPr="0055096B">
        <w:rPr>
          <w:sz w:val="24"/>
          <w:szCs w:val="24"/>
        </w:rPr>
        <w:t xml:space="preserve"> </w:t>
      </w:r>
      <w:proofErr w:type="spellStart"/>
      <w:r w:rsidR="00D34D2A" w:rsidRPr="0055096B">
        <w:rPr>
          <w:sz w:val="24"/>
          <w:szCs w:val="24"/>
        </w:rPr>
        <w:t>odrebe</w:t>
      </w:r>
      <w:proofErr w:type="spellEnd"/>
      <w:r w:rsidR="00D34D2A" w:rsidRPr="0055096B">
        <w:rPr>
          <w:sz w:val="24"/>
          <w:szCs w:val="24"/>
        </w:rPr>
        <w:t xml:space="preserve"> </w:t>
      </w:r>
      <w:proofErr w:type="spellStart"/>
      <w:r w:rsidR="00D34D2A" w:rsidRPr="0055096B">
        <w:rPr>
          <w:sz w:val="24"/>
          <w:szCs w:val="24"/>
        </w:rPr>
        <w:t>i</w:t>
      </w:r>
      <w:proofErr w:type="spellEnd"/>
      <w:r w:rsidR="00D34D2A" w:rsidRPr="0055096B">
        <w:rPr>
          <w:sz w:val="24"/>
          <w:szCs w:val="24"/>
        </w:rPr>
        <w:t xml:space="preserve"> </w:t>
      </w:r>
      <w:proofErr w:type="spellStart"/>
      <w:r w:rsidR="00D34D2A" w:rsidRPr="0055096B">
        <w:rPr>
          <w:sz w:val="24"/>
          <w:szCs w:val="24"/>
        </w:rPr>
        <w:t>nadzor</w:t>
      </w:r>
      <w:proofErr w:type="spellEnd"/>
      <w:r w:rsidR="00D34D2A" w:rsidRPr="0055096B">
        <w:rPr>
          <w:sz w:val="24"/>
          <w:szCs w:val="24"/>
        </w:rPr>
        <w:t xml:space="preserve">. </w:t>
      </w:r>
    </w:p>
    <w:p w14:paraId="7A3260C0" w14:textId="77777777" w:rsidR="002177DB" w:rsidRPr="0055096B" w:rsidRDefault="00C133EB" w:rsidP="0069124B">
      <w:pPr>
        <w:pStyle w:val="Heading1"/>
        <w:spacing w:before="200" w:after="150"/>
        <w:jc w:val="both"/>
        <w:rPr>
          <w:color w:val="auto"/>
          <w:sz w:val="24"/>
          <w:szCs w:val="24"/>
        </w:rPr>
      </w:pPr>
      <w:r w:rsidRPr="0055096B">
        <w:rPr>
          <w:b/>
          <w:bCs/>
          <w:color w:val="auto"/>
          <w:sz w:val="24"/>
          <w:szCs w:val="24"/>
        </w:rPr>
        <w:t>III. FINANCIJSKE POSLJEDICE I STUPANJE NA SNAGU</w:t>
      </w:r>
    </w:p>
    <w:p w14:paraId="79B6A294" w14:textId="3DBD6895" w:rsidR="002177DB" w:rsidRPr="0055096B" w:rsidRDefault="00C133EB" w:rsidP="0069124B">
      <w:pPr>
        <w:spacing w:after="400"/>
        <w:jc w:val="both"/>
        <w:rPr>
          <w:sz w:val="24"/>
          <w:szCs w:val="24"/>
        </w:rPr>
      </w:pPr>
      <w:proofErr w:type="spellStart"/>
      <w:r w:rsidRPr="0055096B">
        <w:rPr>
          <w:sz w:val="24"/>
          <w:szCs w:val="24"/>
        </w:rPr>
        <w:t>Donošenje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Pravilnika</w:t>
      </w:r>
      <w:proofErr w:type="spellEnd"/>
      <w:r w:rsidRPr="0055096B">
        <w:rPr>
          <w:sz w:val="24"/>
          <w:szCs w:val="24"/>
        </w:rPr>
        <w:t xml:space="preserve"> ne </w:t>
      </w:r>
      <w:proofErr w:type="spellStart"/>
      <w:r w:rsidRPr="0055096B">
        <w:rPr>
          <w:sz w:val="24"/>
          <w:szCs w:val="24"/>
        </w:rPr>
        <w:t>iziskuje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dodatna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sredstva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iz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proračuna</w:t>
      </w:r>
      <w:proofErr w:type="spellEnd"/>
      <w:r w:rsidRPr="0055096B">
        <w:rPr>
          <w:sz w:val="24"/>
          <w:szCs w:val="24"/>
        </w:rPr>
        <w:t xml:space="preserve">; </w:t>
      </w:r>
      <w:proofErr w:type="spellStart"/>
      <w:r w:rsidRPr="0055096B">
        <w:rPr>
          <w:sz w:val="24"/>
          <w:szCs w:val="24"/>
        </w:rPr>
        <w:t>postupci</w:t>
      </w:r>
      <w:proofErr w:type="spellEnd"/>
      <w:r w:rsidRPr="0055096B">
        <w:rPr>
          <w:sz w:val="24"/>
          <w:szCs w:val="24"/>
        </w:rPr>
        <w:t xml:space="preserve"> se </w:t>
      </w:r>
      <w:proofErr w:type="spellStart"/>
      <w:r w:rsidRPr="0055096B">
        <w:rPr>
          <w:sz w:val="24"/>
          <w:szCs w:val="24"/>
        </w:rPr>
        <w:t>provode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unutar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postojećih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kapaciteta</w:t>
      </w:r>
      <w:proofErr w:type="spellEnd"/>
      <w:r w:rsidRPr="0055096B">
        <w:rPr>
          <w:sz w:val="24"/>
          <w:szCs w:val="24"/>
        </w:rPr>
        <w:t xml:space="preserve">, a </w:t>
      </w:r>
      <w:proofErr w:type="spellStart"/>
      <w:r w:rsidRPr="0055096B">
        <w:rPr>
          <w:sz w:val="24"/>
          <w:szCs w:val="24"/>
        </w:rPr>
        <w:t>objave</w:t>
      </w:r>
      <w:proofErr w:type="spellEnd"/>
      <w:r w:rsidRPr="0055096B">
        <w:rPr>
          <w:sz w:val="24"/>
          <w:szCs w:val="24"/>
        </w:rPr>
        <w:t xml:space="preserve"> u EOJN RH </w:t>
      </w:r>
      <w:proofErr w:type="spellStart"/>
      <w:r w:rsidRPr="0055096B">
        <w:rPr>
          <w:sz w:val="24"/>
          <w:szCs w:val="24"/>
        </w:rPr>
        <w:t>su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besplatne</w:t>
      </w:r>
      <w:proofErr w:type="spellEnd"/>
      <w:r w:rsidRPr="0055096B">
        <w:rPr>
          <w:sz w:val="24"/>
          <w:szCs w:val="24"/>
        </w:rPr>
        <w:t xml:space="preserve">. S </w:t>
      </w:r>
      <w:proofErr w:type="spellStart"/>
      <w:r w:rsidRPr="0055096B">
        <w:rPr>
          <w:sz w:val="24"/>
          <w:szCs w:val="24"/>
        </w:rPr>
        <w:t>obzirom</w:t>
      </w:r>
      <w:proofErr w:type="spellEnd"/>
      <w:r w:rsidRPr="0055096B">
        <w:rPr>
          <w:sz w:val="24"/>
          <w:szCs w:val="24"/>
        </w:rPr>
        <w:t xml:space="preserve"> na </w:t>
      </w:r>
      <w:proofErr w:type="spellStart"/>
      <w:r w:rsidRPr="0055096B">
        <w:rPr>
          <w:sz w:val="24"/>
          <w:szCs w:val="24"/>
        </w:rPr>
        <w:t>rokove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iz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čl</w:t>
      </w:r>
      <w:proofErr w:type="spellEnd"/>
      <w:r w:rsidRPr="0055096B">
        <w:rPr>
          <w:sz w:val="24"/>
          <w:szCs w:val="24"/>
        </w:rPr>
        <w:t xml:space="preserve">. 86. st. 3. </w:t>
      </w:r>
      <w:proofErr w:type="spellStart"/>
      <w:r w:rsidRPr="0055096B">
        <w:rPr>
          <w:sz w:val="24"/>
          <w:szCs w:val="24"/>
        </w:rPr>
        <w:t>i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čl</w:t>
      </w:r>
      <w:proofErr w:type="spellEnd"/>
      <w:r w:rsidRPr="0055096B">
        <w:rPr>
          <w:sz w:val="24"/>
          <w:szCs w:val="24"/>
        </w:rPr>
        <w:t xml:space="preserve">. 89. </w:t>
      </w:r>
      <w:r w:rsidR="00542B87" w:rsidRPr="0055096B">
        <w:rPr>
          <w:sz w:val="24"/>
          <w:szCs w:val="24"/>
          <w:lang w:val="hr-HR"/>
        </w:rPr>
        <w:t>Z</w:t>
      </w:r>
      <w:r w:rsidR="00542B87">
        <w:rPr>
          <w:sz w:val="24"/>
          <w:szCs w:val="24"/>
          <w:lang w:val="hr-HR"/>
        </w:rPr>
        <w:t>IDZJN</w:t>
      </w:r>
      <w:r w:rsidRPr="0055096B">
        <w:rPr>
          <w:sz w:val="24"/>
          <w:szCs w:val="24"/>
        </w:rPr>
        <w:t xml:space="preserve">, </w:t>
      </w:r>
      <w:proofErr w:type="spellStart"/>
      <w:r w:rsidRPr="0055096B">
        <w:rPr>
          <w:sz w:val="24"/>
          <w:szCs w:val="24"/>
        </w:rPr>
        <w:t>predlaže</w:t>
      </w:r>
      <w:proofErr w:type="spellEnd"/>
      <w:r w:rsidRPr="0055096B">
        <w:rPr>
          <w:sz w:val="24"/>
          <w:szCs w:val="24"/>
        </w:rPr>
        <w:t xml:space="preserve"> se </w:t>
      </w:r>
      <w:proofErr w:type="spellStart"/>
      <w:r w:rsidRPr="0055096B">
        <w:rPr>
          <w:sz w:val="24"/>
          <w:szCs w:val="24"/>
        </w:rPr>
        <w:t>donošenje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Pravilnika</w:t>
      </w:r>
      <w:proofErr w:type="spellEnd"/>
      <w:r w:rsidRPr="0055096B">
        <w:rPr>
          <w:sz w:val="24"/>
          <w:szCs w:val="24"/>
        </w:rPr>
        <w:t xml:space="preserve"> na </w:t>
      </w:r>
      <w:proofErr w:type="spellStart"/>
      <w:r w:rsidRPr="0055096B">
        <w:rPr>
          <w:sz w:val="24"/>
          <w:szCs w:val="24"/>
        </w:rPr>
        <w:t>način</w:t>
      </w:r>
      <w:proofErr w:type="spellEnd"/>
      <w:r w:rsidRPr="0055096B">
        <w:rPr>
          <w:sz w:val="24"/>
          <w:szCs w:val="24"/>
        </w:rPr>
        <w:t xml:space="preserve"> koji </w:t>
      </w:r>
      <w:proofErr w:type="spellStart"/>
      <w:r w:rsidRPr="0055096B">
        <w:rPr>
          <w:sz w:val="24"/>
          <w:szCs w:val="24"/>
        </w:rPr>
        <w:t>osigurava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njegovu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primjenu</w:t>
      </w:r>
      <w:proofErr w:type="spellEnd"/>
      <w:r w:rsidRPr="0055096B">
        <w:rPr>
          <w:sz w:val="24"/>
          <w:szCs w:val="24"/>
        </w:rPr>
        <w:t xml:space="preserve"> na </w:t>
      </w:r>
      <w:proofErr w:type="spellStart"/>
      <w:r w:rsidRPr="0055096B">
        <w:rPr>
          <w:sz w:val="24"/>
          <w:szCs w:val="24"/>
        </w:rPr>
        <w:t>sve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postupke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pokrenute</w:t>
      </w:r>
      <w:proofErr w:type="spellEnd"/>
      <w:r w:rsidRPr="0055096B">
        <w:rPr>
          <w:sz w:val="24"/>
          <w:szCs w:val="24"/>
        </w:rPr>
        <w:t xml:space="preserve"> </w:t>
      </w:r>
      <w:proofErr w:type="spellStart"/>
      <w:r w:rsidRPr="0055096B">
        <w:rPr>
          <w:sz w:val="24"/>
          <w:szCs w:val="24"/>
        </w:rPr>
        <w:t>nakon</w:t>
      </w:r>
      <w:proofErr w:type="spellEnd"/>
      <w:r w:rsidRPr="0055096B">
        <w:rPr>
          <w:sz w:val="24"/>
          <w:szCs w:val="24"/>
        </w:rPr>
        <w:t xml:space="preserve"> 1. </w:t>
      </w:r>
      <w:proofErr w:type="spellStart"/>
      <w:r w:rsidRPr="0055096B">
        <w:rPr>
          <w:sz w:val="24"/>
          <w:szCs w:val="24"/>
        </w:rPr>
        <w:t>rujna</w:t>
      </w:r>
      <w:proofErr w:type="spellEnd"/>
      <w:r w:rsidRPr="0055096B">
        <w:rPr>
          <w:sz w:val="24"/>
          <w:szCs w:val="24"/>
        </w:rPr>
        <w:t xml:space="preserve"> 2026.</w:t>
      </w:r>
    </w:p>
    <w:p w14:paraId="6E87F948" w14:textId="77777777" w:rsidR="002177DB" w:rsidRPr="0055096B" w:rsidRDefault="00C133EB" w:rsidP="0069124B">
      <w:pPr>
        <w:spacing w:before="400"/>
        <w:jc w:val="both"/>
        <w:rPr>
          <w:sz w:val="24"/>
          <w:szCs w:val="24"/>
        </w:rPr>
      </w:pPr>
      <w:proofErr w:type="spellStart"/>
      <w:r w:rsidRPr="0055096B">
        <w:rPr>
          <w:sz w:val="24"/>
          <w:szCs w:val="24"/>
        </w:rPr>
        <w:t>Predlagatelj</w:t>
      </w:r>
      <w:proofErr w:type="spellEnd"/>
      <w:r w:rsidRPr="0055096B">
        <w:rPr>
          <w:sz w:val="24"/>
          <w:szCs w:val="24"/>
        </w:rPr>
        <w:t>:</w:t>
      </w:r>
    </w:p>
    <w:p w14:paraId="68A6B3F7" w14:textId="769E0E19" w:rsidR="002177DB" w:rsidRPr="004214CC" w:rsidRDefault="00D34D2A" w:rsidP="0069124B">
      <w:pPr>
        <w:spacing w:before="300"/>
        <w:jc w:val="both"/>
        <w:rPr>
          <w:sz w:val="24"/>
          <w:szCs w:val="24"/>
        </w:rPr>
      </w:pPr>
      <w:proofErr w:type="spellStart"/>
      <w:r w:rsidRPr="004214CC">
        <w:rPr>
          <w:sz w:val="24"/>
          <w:szCs w:val="24"/>
        </w:rPr>
        <w:t>Državna</w:t>
      </w:r>
      <w:proofErr w:type="spellEnd"/>
      <w:r w:rsidRPr="004214CC">
        <w:rPr>
          <w:sz w:val="24"/>
          <w:szCs w:val="24"/>
        </w:rPr>
        <w:t xml:space="preserve"> </w:t>
      </w:r>
      <w:proofErr w:type="spellStart"/>
      <w:r w:rsidRPr="004214CC">
        <w:rPr>
          <w:sz w:val="24"/>
          <w:szCs w:val="24"/>
        </w:rPr>
        <w:t>škola</w:t>
      </w:r>
      <w:proofErr w:type="spellEnd"/>
      <w:r w:rsidRPr="004214CC">
        <w:rPr>
          <w:sz w:val="24"/>
          <w:szCs w:val="24"/>
        </w:rPr>
        <w:t xml:space="preserve"> za </w:t>
      </w:r>
      <w:proofErr w:type="spellStart"/>
      <w:r w:rsidRPr="004214CC">
        <w:rPr>
          <w:sz w:val="24"/>
          <w:szCs w:val="24"/>
        </w:rPr>
        <w:t>javnu</w:t>
      </w:r>
      <w:proofErr w:type="spellEnd"/>
      <w:r w:rsidRPr="004214CC">
        <w:rPr>
          <w:sz w:val="24"/>
          <w:szCs w:val="24"/>
        </w:rPr>
        <w:t xml:space="preserve"> </w:t>
      </w:r>
      <w:proofErr w:type="spellStart"/>
      <w:r w:rsidRPr="004214CC">
        <w:rPr>
          <w:sz w:val="24"/>
          <w:szCs w:val="24"/>
        </w:rPr>
        <w:t>upravu</w:t>
      </w:r>
      <w:proofErr w:type="spellEnd"/>
    </w:p>
    <w:sectPr w:rsidR="002177DB" w:rsidRPr="004214C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671C"/>
    <w:multiLevelType w:val="hybridMultilevel"/>
    <w:tmpl w:val="CEE6E170"/>
    <w:lvl w:ilvl="0" w:tplc="195E771C">
      <w:start w:val="1"/>
      <w:numFmt w:val="decimal"/>
      <w:lvlText w:val="%1."/>
      <w:lvlJc w:val="left"/>
    </w:lvl>
    <w:lvl w:ilvl="1" w:tplc="E8464662">
      <w:numFmt w:val="decimal"/>
      <w:lvlText w:val=""/>
      <w:lvlJc w:val="left"/>
    </w:lvl>
    <w:lvl w:ilvl="2" w:tplc="921847F0">
      <w:numFmt w:val="decimal"/>
      <w:lvlText w:val=""/>
      <w:lvlJc w:val="left"/>
    </w:lvl>
    <w:lvl w:ilvl="3" w:tplc="36C8F328">
      <w:numFmt w:val="decimal"/>
      <w:lvlText w:val=""/>
      <w:lvlJc w:val="left"/>
    </w:lvl>
    <w:lvl w:ilvl="4" w:tplc="02D85C52">
      <w:numFmt w:val="decimal"/>
      <w:lvlText w:val=""/>
      <w:lvlJc w:val="left"/>
    </w:lvl>
    <w:lvl w:ilvl="5" w:tplc="1278E188">
      <w:numFmt w:val="decimal"/>
      <w:lvlText w:val=""/>
      <w:lvlJc w:val="left"/>
    </w:lvl>
    <w:lvl w:ilvl="6" w:tplc="9EAA89D6">
      <w:numFmt w:val="decimal"/>
      <w:lvlText w:val=""/>
      <w:lvlJc w:val="left"/>
    </w:lvl>
    <w:lvl w:ilvl="7" w:tplc="49C0D4A2">
      <w:numFmt w:val="decimal"/>
      <w:lvlText w:val=""/>
      <w:lvlJc w:val="left"/>
    </w:lvl>
    <w:lvl w:ilvl="8" w:tplc="06B8F93C">
      <w:numFmt w:val="decimal"/>
      <w:lvlText w:val=""/>
      <w:lvlJc w:val="left"/>
    </w:lvl>
  </w:abstractNum>
  <w:abstractNum w:abstractNumId="1" w15:restartNumberingAfterBreak="0">
    <w:nsid w:val="167B14AE"/>
    <w:multiLevelType w:val="hybridMultilevel"/>
    <w:tmpl w:val="2F3466B4"/>
    <w:lvl w:ilvl="0" w:tplc="92C045B6">
      <w:start w:val="1"/>
      <w:numFmt w:val="bullet"/>
      <w:lvlText w:val="●"/>
      <w:lvlJc w:val="left"/>
      <w:pPr>
        <w:ind w:left="720" w:hanging="360"/>
      </w:pPr>
    </w:lvl>
    <w:lvl w:ilvl="1" w:tplc="EE361B92">
      <w:start w:val="1"/>
      <w:numFmt w:val="bullet"/>
      <w:lvlText w:val="○"/>
      <w:lvlJc w:val="left"/>
      <w:pPr>
        <w:ind w:left="1440" w:hanging="360"/>
      </w:pPr>
    </w:lvl>
    <w:lvl w:ilvl="2" w:tplc="3522CA6E">
      <w:start w:val="1"/>
      <w:numFmt w:val="bullet"/>
      <w:lvlText w:val="■"/>
      <w:lvlJc w:val="left"/>
      <w:pPr>
        <w:ind w:left="2160" w:hanging="360"/>
      </w:pPr>
    </w:lvl>
    <w:lvl w:ilvl="3" w:tplc="6094A210">
      <w:start w:val="1"/>
      <w:numFmt w:val="bullet"/>
      <w:lvlText w:val="●"/>
      <w:lvlJc w:val="left"/>
      <w:pPr>
        <w:ind w:left="2880" w:hanging="360"/>
      </w:pPr>
    </w:lvl>
    <w:lvl w:ilvl="4" w:tplc="C9F8B38C">
      <w:start w:val="1"/>
      <w:numFmt w:val="bullet"/>
      <w:lvlText w:val="○"/>
      <w:lvlJc w:val="left"/>
      <w:pPr>
        <w:ind w:left="3600" w:hanging="360"/>
      </w:pPr>
    </w:lvl>
    <w:lvl w:ilvl="5" w:tplc="B3FA0F4A">
      <w:start w:val="1"/>
      <w:numFmt w:val="bullet"/>
      <w:lvlText w:val="■"/>
      <w:lvlJc w:val="left"/>
      <w:pPr>
        <w:ind w:left="4320" w:hanging="360"/>
      </w:pPr>
    </w:lvl>
    <w:lvl w:ilvl="6" w:tplc="EE9C66D0">
      <w:start w:val="1"/>
      <w:numFmt w:val="bullet"/>
      <w:lvlText w:val="●"/>
      <w:lvlJc w:val="left"/>
      <w:pPr>
        <w:ind w:left="5040" w:hanging="360"/>
      </w:pPr>
    </w:lvl>
    <w:lvl w:ilvl="7" w:tplc="C3D691C8">
      <w:start w:val="1"/>
      <w:numFmt w:val="bullet"/>
      <w:lvlText w:val="●"/>
      <w:lvlJc w:val="left"/>
      <w:pPr>
        <w:ind w:left="5760" w:hanging="360"/>
      </w:pPr>
    </w:lvl>
    <w:lvl w:ilvl="8" w:tplc="344469C6">
      <w:start w:val="1"/>
      <w:numFmt w:val="bullet"/>
      <w:lvlText w:val="●"/>
      <w:lvlJc w:val="left"/>
      <w:pPr>
        <w:ind w:left="6480" w:hanging="360"/>
      </w:pPr>
    </w:lvl>
  </w:abstractNum>
  <w:num w:numId="1" w16cid:durableId="1431582649">
    <w:abstractNumId w:val="1"/>
    <w:lvlOverride w:ilvl="0">
      <w:startOverride w:val="1"/>
    </w:lvlOverride>
  </w:num>
  <w:num w:numId="2" w16cid:durableId="8105164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7DB"/>
    <w:rsid w:val="002177DB"/>
    <w:rsid w:val="004214CC"/>
    <w:rsid w:val="004341FE"/>
    <w:rsid w:val="00445CB7"/>
    <w:rsid w:val="0050498D"/>
    <w:rsid w:val="00542B87"/>
    <w:rsid w:val="0055096B"/>
    <w:rsid w:val="0059215C"/>
    <w:rsid w:val="005A43A3"/>
    <w:rsid w:val="005F7CAF"/>
    <w:rsid w:val="0069124B"/>
    <w:rsid w:val="0073342F"/>
    <w:rsid w:val="00781B33"/>
    <w:rsid w:val="007D5666"/>
    <w:rsid w:val="00935E31"/>
    <w:rsid w:val="00BE2DAF"/>
    <w:rsid w:val="00C133EB"/>
    <w:rsid w:val="00C92F96"/>
    <w:rsid w:val="00D34D2A"/>
    <w:rsid w:val="00D50355"/>
    <w:rsid w:val="00F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9BAB"/>
  <w15:docId w15:val="{46A4AED6-2E91-4D6F-B3D1-D12450AE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Iva Glamočak Leljak</cp:lastModifiedBy>
  <cp:revision>18</cp:revision>
  <cp:lastPrinted>2026-07-20T12:06:00Z</cp:lastPrinted>
  <dcterms:created xsi:type="dcterms:W3CDTF">2026-07-20T09:52:00Z</dcterms:created>
  <dcterms:modified xsi:type="dcterms:W3CDTF">2026-07-20T12:09:00Z</dcterms:modified>
</cp:coreProperties>
</file>